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5167" w:type="dxa"/>
        <w:tblInd w:w="-6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00"/>
        <w:tblLayout w:type="fixed"/>
        <w:tblLook w:val="04A0" w:firstRow="1" w:lastRow="0" w:firstColumn="1" w:lastColumn="0" w:noHBand="0" w:noVBand="1"/>
      </w:tblPr>
      <w:tblGrid>
        <w:gridCol w:w="1559"/>
        <w:gridCol w:w="13608"/>
      </w:tblGrid>
      <w:tr w:rsidR="00482338" w:rsidRPr="001D70A2" w14:paraId="2FACF86D" w14:textId="77777777" w:rsidTr="5DA7F9CB">
        <w:trPr>
          <w:trHeight w:val="300"/>
        </w:trPr>
        <w:tc>
          <w:tcPr>
            <w:tcW w:w="15167" w:type="dxa"/>
            <w:gridSpan w:val="2"/>
            <w:tcBorders>
              <w:bottom w:val="single" w:sz="8" w:space="0" w:color="auto"/>
            </w:tcBorders>
            <w:shd w:val="clear" w:color="auto" w:fill="FFFF00"/>
            <w:tcMar>
              <w:left w:w="108" w:type="dxa"/>
              <w:right w:w="108" w:type="dxa"/>
            </w:tcMar>
          </w:tcPr>
          <w:p w14:paraId="6BEE4A80" w14:textId="77777777" w:rsidR="00482338" w:rsidRPr="001D70A2" w:rsidRDefault="00482338" w:rsidP="00482DC0">
            <w:pPr>
              <w:spacing w:after="160" w:line="259" w:lineRule="auto"/>
              <w:rPr>
                <w:rFonts w:ascii="Arial" w:hAnsi="Arial" w:cs="Arial"/>
                <w:b/>
                <w:bCs/>
              </w:rPr>
            </w:pPr>
            <w:r>
              <w:rPr>
                <w:rFonts w:ascii="Arial" w:hAnsi="Arial" w:cs="Arial"/>
                <w:b/>
                <w:bCs/>
              </w:rPr>
              <w:t>Additional Resources</w:t>
            </w:r>
          </w:p>
        </w:tc>
      </w:tr>
      <w:tr w:rsidR="00D462D6" w:rsidRPr="00426D0B" w14:paraId="7AECD525" w14:textId="77777777" w:rsidTr="5DA7F9CB">
        <w:trPr>
          <w:trHeight w:val="150"/>
        </w:trPr>
        <w:tc>
          <w:tcPr>
            <w:tcW w:w="1559" w:type="dxa"/>
            <w:shd w:val="clear" w:color="auto" w:fill="auto"/>
            <w:tcMar>
              <w:left w:w="108" w:type="dxa"/>
              <w:right w:w="108" w:type="dxa"/>
            </w:tcMar>
          </w:tcPr>
          <w:p w14:paraId="21E19CC5" w14:textId="77777777" w:rsidR="00D462D6" w:rsidRDefault="00D462D6" w:rsidP="00D462D6">
            <w:pPr>
              <w:rPr>
                <w:rFonts w:ascii="Arial" w:hAnsi="Arial" w:cs="Arial"/>
                <w:b/>
                <w:bCs/>
              </w:rPr>
            </w:pPr>
            <w:r>
              <w:rPr>
                <w:rFonts w:ascii="Arial" w:hAnsi="Arial" w:cs="Arial"/>
                <w:b/>
                <w:bCs/>
              </w:rPr>
              <w:t xml:space="preserve">Public Health </w:t>
            </w:r>
          </w:p>
          <w:p w14:paraId="21C442B2" w14:textId="77777777" w:rsidR="00D462D6" w:rsidRDefault="00D462D6" w:rsidP="00482DC0">
            <w:pPr>
              <w:rPr>
                <w:rFonts w:ascii="Arial" w:hAnsi="Arial" w:cs="Arial"/>
                <w:b/>
                <w:bCs/>
              </w:rPr>
            </w:pPr>
          </w:p>
        </w:tc>
        <w:tc>
          <w:tcPr>
            <w:tcW w:w="13608" w:type="dxa"/>
            <w:vMerge w:val="restart"/>
            <w:shd w:val="clear" w:color="auto" w:fill="auto"/>
            <w:tcMar>
              <w:left w:w="108" w:type="dxa"/>
              <w:right w:w="108" w:type="dxa"/>
            </w:tcMar>
          </w:tcPr>
          <w:p w14:paraId="087D9F96" w14:textId="217C651A" w:rsidR="00D462D6" w:rsidRDefault="00F1696E" w:rsidP="00D462D6">
            <w:pPr>
              <w:rPr>
                <w:rFonts w:ascii="Arial" w:hAnsi="Arial" w:cs="Arial"/>
                <w:b/>
                <w:bCs/>
              </w:rPr>
            </w:pPr>
            <w:r>
              <w:rPr>
                <w:rFonts w:ascii="Arial" w:hAnsi="Arial" w:cs="Arial"/>
                <w:b/>
                <w:bCs/>
              </w:rPr>
              <w:t xml:space="preserve">**COMING SOON** </w:t>
            </w:r>
            <w:r w:rsidR="00D462D6">
              <w:rPr>
                <w:rFonts w:ascii="Arial" w:hAnsi="Arial" w:cs="Arial"/>
                <w:b/>
                <w:bCs/>
              </w:rPr>
              <w:t>The Sunderland Healthy Child Award</w:t>
            </w:r>
          </w:p>
          <w:p w14:paraId="565FEEB8" w14:textId="77777777" w:rsidR="00D462D6" w:rsidRDefault="00D462D6" w:rsidP="00D462D6">
            <w:pPr>
              <w:rPr>
                <w:rFonts w:ascii="Arial" w:hAnsi="Arial" w:cs="Arial"/>
              </w:rPr>
            </w:pPr>
            <w:r w:rsidRPr="00581E60">
              <w:rPr>
                <w:rFonts w:ascii="Arial" w:hAnsi="Arial" w:cs="Arial"/>
              </w:rPr>
              <w:t>The Sunderland Healthy Child Award is directly linked to the Sunderland Healthy School Award</w:t>
            </w:r>
            <w:r>
              <w:rPr>
                <w:rFonts w:ascii="Arial" w:hAnsi="Arial" w:cs="Arial"/>
              </w:rPr>
              <w:t xml:space="preserve">, which </w:t>
            </w:r>
            <w:r w:rsidRPr="00581E60">
              <w:rPr>
                <w:rFonts w:ascii="Arial" w:hAnsi="Arial" w:cs="Arial"/>
              </w:rPr>
              <w:t xml:space="preserve">contributes to the </w:t>
            </w:r>
            <w:hyperlink r:id="rId8" w:history="1">
              <w:r w:rsidRPr="002E6B88">
                <w:rPr>
                  <w:rStyle w:val="Hyperlink"/>
                  <w:rFonts w:ascii="Arial" w:hAnsi="Arial" w:cs="Arial"/>
                </w:rPr>
                <w:t>City Plan - Sunderland City Council</w:t>
              </w:r>
            </w:hyperlink>
            <w:r w:rsidRPr="00581E60">
              <w:rPr>
                <w:rFonts w:ascii="Arial" w:hAnsi="Arial" w:cs="Arial"/>
              </w:rPr>
              <w:t>, provid</w:t>
            </w:r>
            <w:r>
              <w:rPr>
                <w:rFonts w:ascii="Arial" w:hAnsi="Arial" w:cs="Arial"/>
              </w:rPr>
              <w:t>ing</w:t>
            </w:r>
            <w:r w:rsidRPr="00581E60">
              <w:rPr>
                <w:rFonts w:ascii="Arial" w:hAnsi="Arial" w:cs="Arial"/>
              </w:rPr>
              <w:t xml:space="preserve"> the blueprint for all partners and communities to work together to achieve shared economic and social ambitions for Sunderland, to enable the city and its people to achieve their full potential.</w:t>
            </w:r>
            <w:r>
              <w:rPr>
                <w:rFonts w:ascii="Arial" w:hAnsi="Arial" w:cs="Arial"/>
              </w:rPr>
              <w:t xml:space="preserve"> The </w:t>
            </w:r>
            <w:hyperlink r:id="rId9" w:history="1">
              <w:r w:rsidRPr="00BD6752">
                <w:rPr>
                  <w:rStyle w:val="Hyperlink"/>
                  <w:rFonts w:ascii="Arial" w:hAnsi="Arial" w:cs="Arial"/>
                </w:rPr>
                <w:t>Sunderland Healthy City Plan - Sunderland City Council</w:t>
              </w:r>
            </w:hyperlink>
            <w:r>
              <w:rPr>
                <w:rFonts w:ascii="Arial" w:hAnsi="Arial" w:cs="Arial"/>
              </w:rPr>
              <w:t xml:space="preserve"> </w:t>
            </w:r>
            <w:r w:rsidRPr="00805C53">
              <w:rPr>
                <w:rFonts w:ascii="Arial" w:hAnsi="Arial" w:cs="Arial"/>
              </w:rPr>
              <w:t>supports the delivery of the City Plan and its vision “By 2030, Sunderland will be a connected, international city with opportunities for all”, addressing the interlinked challenges that exist between good health and other key issues in the city.</w:t>
            </w:r>
          </w:p>
          <w:p w14:paraId="3955EFA5" w14:textId="77777777" w:rsidR="00D462D6" w:rsidRDefault="00D462D6" w:rsidP="00D462D6">
            <w:pPr>
              <w:rPr>
                <w:rFonts w:ascii="Arial" w:hAnsi="Arial" w:cs="Arial"/>
              </w:rPr>
            </w:pPr>
          </w:p>
          <w:p w14:paraId="30D76EE0" w14:textId="77777777" w:rsidR="00D462D6" w:rsidRPr="00E30428" w:rsidRDefault="00D462D6" w:rsidP="00D462D6">
            <w:pPr>
              <w:rPr>
                <w:rFonts w:ascii="Arial" w:hAnsi="Arial" w:cs="Arial"/>
              </w:rPr>
            </w:pPr>
            <w:r w:rsidRPr="00E30428">
              <w:rPr>
                <w:rFonts w:ascii="Arial" w:hAnsi="Arial" w:cs="Arial"/>
              </w:rPr>
              <w:t>The Sunderland Healthy Child Award is broken down into the same five sections</w:t>
            </w:r>
            <w:r>
              <w:rPr>
                <w:rFonts w:ascii="Arial" w:hAnsi="Arial" w:cs="Arial"/>
              </w:rPr>
              <w:t xml:space="preserve"> of</w:t>
            </w:r>
            <w:r w:rsidRPr="00E30428">
              <w:rPr>
                <w:rFonts w:ascii="Arial" w:hAnsi="Arial" w:cs="Arial"/>
              </w:rPr>
              <w:t xml:space="preserve"> the</w:t>
            </w:r>
            <w:r>
              <w:rPr>
                <w:rFonts w:ascii="Arial" w:hAnsi="Arial" w:cs="Arial"/>
              </w:rPr>
              <w:t xml:space="preserve"> </w:t>
            </w:r>
            <w:r w:rsidRPr="00E30428">
              <w:rPr>
                <w:rFonts w:ascii="Arial" w:hAnsi="Arial" w:cs="Arial"/>
              </w:rPr>
              <w:t>Charter Marks of the Sunderland Healthy School Award</w:t>
            </w:r>
            <w:r>
              <w:rPr>
                <w:rFonts w:ascii="Arial" w:hAnsi="Arial" w:cs="Arial"/>
              </w:rPr>
              <w:t>, such as Food &amp; Nutrition and Great Active</w:t>
            </w:r>
            <w:r w:rsidRPr="00E30428">
              <w:rPr>
                <w:rFonts w:ascii="Arial" w:hAnsi="Arial" w:cs="Arial"/>
              </w:rPr>
              <w:t xml:space="preserve">.  </w:t>
            </w:r>
          </w:p>
          <w:p w14:paraId="53C54A5C" w14:textId="77777777" w:rsidR="00D462D6" w:rsidRPr="00E30428" w:rsidRDefault="00D462D6" w:rsidP="00D462D6">
            <w:pPr>
              <w:rPr>
                <w:rFonts w:ascii="Arial" w:hAnsi="Arial" w:cs="Arial"/>
              </w:rPr>
            </w:pPr>
          </w:p>
          <w:p w14:paraId="52C29419" w14:textId="77777777" w:rsidR="00D462D6" w:rsidRDefault="00D462D6" w:rsidP="00D462D6">
            <w:pPr>
              <w:rPr>
                <w:rFonts w:ascii="Arial" w:hAnsi="Arial" w:cs="Arial"/>
              </w:rPr>
            </w:pPr>
            <w:r w:rsidRPr="00E30428">
              <w:rPr>
                <w:rFonts w:ascii="Arial" w:hAnsi="Arial" w:cs="Arial"/>
              </w:rPr>
              <w:t xml:space="preserve">The sections of this award offer </w:t>
            </w:r>
            <w:r>
              <w:rPr>
                <w:rFonts w:ascii="Arial" w:hAnsi="Arial" w:cs="Arial"/>
              </w:rPr>
              <w:t>children and young people</w:t>
            </w:r>
            <w:r w:rsidRPr="00E30428">
              <w:rPr>
                <w:rFonts w:ascii="Arial" w:hAnsi="Arial" w:cs="Arial"/>
              </w:rPr>
              <w:t xml:space="preserve"> statements to help </w:t>
            </w:r>
            <w:r>
              <w:rPr>
                <w:rFonts w:ascii="Arial" w:hAnsi="Arial" w:cs="Arial"/>
              </w:rPr>
              <w:t>them</w:t>
            </w:r>
            <w:r w:rsidRPr="00E30428">
              <w:rPr>
                <w:rFonts w:ascii="Arial" w:hAnsi="Arial" w:cs="Arial"/>
              </w:rPr>
              <w:t xml:space="preserve"> think and decide what </w:t>
            </w:r>
            <w:r>
              <w:rPr>
                <w:rFonts w:ascii="Arial" w:hAnsi="Arial" w:cs="Arial"/>
              </w:rPr>
              <w:t>they</w:t>
            </w:r>
            <w:r w:rsidRPr="00E30428">
              <w:rPr>
                <w:rFonts w:ascii="Arial" w:hAnsi="Arial" w:cs="Arial"/>
              </w:rPr>
              <w:t xml:space="preserve"> want to get from the learning experience</w:t>
            </w:r>
            <w:r>
              <w:rPr>
                <w:rFonts w:ascii="Arial" w:hAnsi="Arial" w:cs="Arial"/>
              </w:rPr>
              <w:t>s</w:t>
            </w:r>
            <w:r w:rsidRPr="00E30428">
              <w:rPr>
                <w:rFonts w:ascii="Arial" w:hAnsi="Arial" w:cs="Arial"/>
              </w:rPr>
              <w:t xml:space="preserve"> </w:t>
            </w:r>
            <w:r>
              <w:rPr>
                <w:rFonts w:ascii="Arial" w:hAnsi="Arial" w:cs="Arial"/>
              </w:rPr>
              <w:t>they</w:t>
            </w:r>
            <w:r w:rsidRPr="00E30428">
              <w:rPr>
                <w:rFonts w:ascii="Arial" w:hAnsi="Arial" w:cs="Arial"/>
              </w:rPr>
              <w:t xml:space="preserve"> access. The statements are a tool to support </w:t>
            </w:r>
            <w:r>
              <w:rPr>
                <w:rFonts w:ascii="Arial" w:hAnsi="Arial" w:cs="Arial"/>
              </w:rPr>
              <w:t>them</w:t>
            </w:r>
            <w:r w:rsidRPr="00E30428">
              <w:rPr>
                <w:rFonts w:ascii="Arial" w:hAnsi="Arial" w:cs="Arial"/>
              </w:rPr>
              <w:t xml:space="preserve"> in recognising </w:t>
            </w:r>
            <w:r>
              <w:rPr>
                <w:rFonts w:ascii="Arial" w:hAnsi="Arial" w:cs="Arial"/>
              </w:rPr>
              <w:t>thei</w:t>
            </w:r>
            <w:r w:rsidRPr="00E30428">
              <w:rPr>
                <w:rFonts w:ascii="Arial" w:hAnsi="Arial" w:cs="Arial"/>
              </w:rPr>
              <w:t xml:space="preserve">r learning and achievement through the activities </w:t>
            </w:r>
            <w:r>
              <w:rPr>
                <w:rFonts w:ascii="Arial" w:hAnsi="Arial" w:cs="Arial"/>
              </w:rPr>
              <w:t>they</w:t>
            </w:r>
            <w:r w:rsidRPr="00E30428">
              <w:rPr>
                <w:rFonts w:ascii="Arial" w:hAnsi="Arial" w:cs="Arial"/>
              </w:rPr>
              <w:t xml:space="preserve"> take part in, as </w:t>
            </w:r>
            <w:r>
              <w:rPr>
                <w:rFonts w:ascii="Arial" w:hAnsi="Arial" w:cs="Arial"/>
              </w:rPr>
              <w:t>they</w:t>
            </w:r>
            <w:r w:rsidRPr="00E30428">
              <w:rPr>
                <w:rFonts w:ascii="Arial" w:hAnsi="Arial" w:cs="Arial"/>
              </w:rPr>
              <w:t xml:space="preserve"> will </w:t>
            </w:r>
            <w:proofErr w:type="gramStart"/>
            <w:r w:rsidRPr="00E30428">
              <w:rPr>
                <w:rFonts w:ascii="Arial" w:hAnsi="Arial" w:cs="Arial"/>
              </w:rPr>
              <w:t>actually learn</w:t>
            </w:r>
            <w:proofErr w:type="gramEnd"/>
            <w:r w:rsidRPr="00E30428">
              <w:rPr>
                <w:rFonts w:ascii="Arial" w:hAnsi="Arial" w:cs="Arial"/>
              </w:rPr>
              <w:t xml:space="preserve"> from a lot of the things </w:t>
            </w:r>
            <w:r>
              <w:rPr>
                <w:rFonts w:ascii="Arial" w:hAnsi="Arial" w:cs="Arial"/>
              </w:rPr>
              <w:t>they</w:t>
            </w:r>
            <w:r w:rsidRPr="00E30428">
              <w:rPr>
                <w:rFonts w:ascii="Arial" w:hAnsi="Arial" w:cs="Arial"/>
              </w:rPr>
              <w:t xml:space="preserve"> do in and outside of educational setting</w:t>
            </w:r>
            <w:r>
              <w:rPr>
                <w:rFonts w:ascii="Arial" w:hAnsi="Arial" w:cs="Arial"/>
              </w:rPr>
              <w:t>s</w:t>
            </w:r>
            <w:r w:rsidRPr="00E30428">
              <w:rPr>
                <w:rFonts w:ascii="Arial" w:hAnsi="Arial" w:cs="Arial"/>
              </w:rPr>
              <w:t>.</w:t>
            </w:r>
          </w:p>
          <w:p w14:paraId="262797CD" w14:textId="77777777" w:rsidR="00D462D6" w:rsidRDefault="00D462D6" w:rsidP="00D462D6">
            <w:pPr>
              <w:rPr>
                <w:rFonts w:ascii="Arial" w:hAnsi="Arial" w:cs="Arial"/>
              </w:rPr>
            </w:pPr>
          </w:p>
          <w:p w14:paraId="473B297D" w14:textId="1A9D7F99" w:rsidR="00D462D6" w:rsidRPr="00E30428" w:rsidRDefault="00D462D6" w:rsidP="00D462D6">
            <w:pPr>
              <w:rPr>
                <w:rFonts w:ascii="Arial" w:hAnsi="Arial" w:cs="Arial"/>
              </w:rPr>
            </w:pPr>
            <w:r w:rsidRPr="003465CC">
              <w:rPr>
                <w:rFonts w:ascii="Arial" w:hAnsi="Arial" w:cs="Arial"/>
              </w:rPr>
              <w:t>Please contact </w:t>
            </w:r>
            <w:hyperlink r:id="rId10" w:history="1">
              <w:r w:rsidRPr="003465CC">
                <w:rPr>
                  <w:rStyle w:val="Hyperlink"/>
                  <w:rFonts w:ascii="Arial" w:hAnsi="Arial" w:cs="Arial"/>
                </w:rPr>
                <w:t>karen.lightfoot-gencli@sunderland.gov.uk</w:t>
              </w:r>
            </w:hyperlink>
            <w:r w:rsidRPr="003465CC">
              <w:rPr>
                <w:rFonts w:ascii="Arial" w:hAnsi="Arial" w:cs="Arial"/>
              </w:rPr>
              <w:t> </w:t>
            </w:r>
            <w:r w:rsidRPr="008F7A28">
              <w:rPr>
                <w:rFonts w:ascii="Arial" w:hAnsi="Arial" w:cs="Arial"/>
              </w:rPr>
              <w:t xml:space="preserve">or </w:t>
            </w:r>
            <w:hyperlink r:id="rId11" w:history="1">
              <w:r w:rsidRPr="008F7A28">
                <w:rPr>
                  <w:rStyle w:val="Hyperlink"/>
                  <w:rFonts w:ascii="Arial" w:hAnsi="Arial" w:cs="Arial"/>
                </w:rPr>
                <w:t>ryan.houghton@sunderland.gov.uk</w:t>
              </w:r>
            </w:hyperlink>
            <w:r w:rsidRPr="008F7A28">
              <w:rPr>
                <w:rFonts w:ascii="Arial" w:hAnsi="Arial" w:cs="Arial"/>
              </w:rPr>
              <w:t xml:space="preserve"> </w:t>
            </w:r>
            <w:r w:rsidRPr="003465CC">
              <w:rPr>
                <w:rFonts w:ascii="Arial" w:hAnsi="Arial" w:cs="Arial"/>
              </w:rPr>
              <w:t xml:space="preserve">with any requests for </w:t>
            </w:r>
            <w:r w:rsidRPr="008F7A28">
              <w:rPr>
                <w:rFonts w:ascii="Arial" w:hAnsi="Arial" w:cs="Arial"/>
              </w:rPr>
              <w:t>further information</w:t>
            </w:r>
            <w:r w:rsidRPr="003465CC">
              <w:rPr>
                <w:rFonts w:ascii="Arial" w:hAnsi="Arial" w:cs="Arial"/>
              </w:rPr>
              <w:t>.</w:t>
            </w:r>
          </w:p>
          <w:p w14:paraId="013F780A" w14:textId="77777777" w:rsidR="00D462D6" w:rsidRPr="00497FCA" w:rsidRDefault="00D462D6" w:rsidP="0055411B">
            <w:pPr>
              <w:rPr>
                <w:rFonts w:ascii="Arial" w:hAnsi="Arial" w:cs="Arial"/>
                <w:b/>
                <w:bCs/>
              </w:rPr>
            </w:pPr>
          </w:p>
        </w:tc>
      </w:tr>
      <w:tr w:rsidR="009C45D5" w:rsidRPr="00426D0B" w14:paraId="1A33D29E" w14:textId="77777777" w:rsidTr="00DA2EA0">
        <w:trPr>
          <w:trHeight w:val="1032"/>
        </w:trPr>
        <w:tc>
          <w:tcPr>
            <w:tcW w:w="1559" w:type="dxa"/>
            <w:shd w:val="clear" w:color="auto" w:fill="auto"/>
            <w:tcMar>
              <w:left w:w="108" w:type="dxa"/>
              <w:right w:w="108" w:type="dxa"/>
            </w:tcMar>
          </w:tcPr>
          <w:p w14:paraId="2F3BBA67" w14:textId="0927E012" w:rsidR="009C45D5" w:rsidRDefault="009C45D5" w:rsidP="00482DC0">
            <w:pPr>
              <w:rPr>
                <w:rFonts w:ascii="Arial" w:hAnsi="Arial" w:cs="Arial"/>
                <w:b/>
                <w:bCs/>
              </w:rPr>
            </w:pPr>
            <w:r w:rsidRPr="00324B1E">
              <w:rPr>
                <w:rFonts w:ascii="Arial" w:hAnsi="Arial" w:cs="Arial"/>
                <w:b/>
                <w:bCs/>
              </w:rPr>
              <w:t xml:space="preserve">KS1, KS2, KS3 and KS4  </w:t>
            </w:r>
          </w:p>
        </w:tc>
        <w:tc>
          <w:tcPr>
            <w:tcW w:w="13608" w:type="dxa"/>
            <w:vMerge/>
            <w:tcMar>
              <w:left w:w="108" w:type="dxa"/>
              <w:right w:w="108" w:type="dxa"/>
            </w:tcMar>
          </w:tcPr>
          <w:p w14:paraId="216AD32B" w14:textId="77777777" w:rsidR="009C45D5" w:rsidRPr="00497FCA" w:rsidRDefault="009C45D5" w:rsidP="0055411B">
            <w:pPr>
              <w:rPr>
                <w:rFonts w:ascii="Arial" w:hAnsi="Arial" w:cs="Arial"/>
                <w:b/>
                <w:bCs/>
              </w:rPr>
            </w:pPr>
          </w:p>
        </w:tc>
      </w:tr>
      <w:tr w:rsidR="00482338" w:rsidRPr="00426D0B" w14:paraId="6FA8174F" w14:textId="77777777" w:rsidTr="5DA7F9CB">
        <w:trPr>
          <w:trHeight w:val="300"/>
        </w:trPr>
        <w:tc>
          <w:tcPr>
            <w:tcW w:w="1559" w:type="dxa"/>
            <w:shd w:val="clear" w:color="auto" w:fill="auto"/>
            <w:tcMar>
              <w:left w:w="108" w:type="dxa"/>
              <w:right w:w="108" w:type="dxa"/>
            </w:tcMar>
          </w:tcPr>
          <w:p w14:paraId="19C3450B" w14:textId="77777777" w:rsidR="00482338" w:rsidRPr="001D70A2" w:rsidRDefault="00482338" w:rsidP="00482DC0">
            <w:pPr>
              <w:spacing w:after="160" w:line="259" w:lineRule="auto"/>
              <w:rPr>
                <w:rFonts w:ascii="Arial" w:hAnsi="Arial" w:cs="Arial"/>
              </w:rPr>
            </w:pPr>
            <w:r>
              <w:rPr>
                <w:rFonts w:ascii="Arial" w:hAnsi="Arial" w:cs="Arial"/>
                <w:b/>
                <w:bCs/>
              </w:rPr>
              <w:t xml:space="preserve">Public Health </w:t>
            </w:r>
          </w:p>
        </w:tc>
        <w:tc>
          <w:tcPr>
            <w:tcW w:w="13608" w:type="dxa"/>
            <w:shd w:val="clear" w:color="auto" w:fill="auto"/>
            <w:tcMar>
              <w:left w:w="108" w:type="dxa"/>
              <w:right w:w="108" w:type="dxa"/>
            </w:tcMar>
          </w:tcPr>
          <w:p w14:paraId="27A79ADB" w14:textId="0FBC5B86" w:rsidR="0055411B" w:rsidRDefault="0055411B" w:rsidP="0055411B">
            <w:pPr>
              <w:rPr>
                <w:rFonts w:ascii="Arial" w:hAnsi="Arial" w:cs="Arial"/>
                <w:b/>
                <w:bCs/>
              </w:rPr>
            </w:pPr>
            <w:r w:rsidRPr="00497FCA">
              <w:rPr>
                <w:rFonts w:ascii="Arial" w:hAnsi="Arial" w:cs="Arial"/>
                <w:b/>
                <w:bCs/>
              </w:rPr>
              <w:t xml:space="preserve">Links for Life </w:t>
            </w:r>
            <w:r>
              <w:rPr>
                <w:rFonts w:ascii="Arial" w:hAnsi="Arial" w:cs="Arial"/>
                <w:b/>
                <w:bCs/>
              </w:rPr>
              <w:t>–</w:t>
            </w:r>
            <w:r w:rsidR="00DE7ED5">
              <w:rPr>
                <w:rFonts w:ascii="Arial" w:hAnsi="Arial" w:cs="Arial"/>
                <w:b/>
                <w:bCs/>
              </w:rPr>
              <w:t xml:space="preserve"> </w:t>
            </w:r>
            <w:hyperlink r:id="rId12" w:history="1">
              <w:r w:rsidR="001D320E" w:rsidRPr="003D2EFE">
                <w:rPr>
                  <w:rStyle w:val="Hyperlink"/>
                  <w:rFonts w:ascii="Arial" w:hAnsi="Arial" w:cs="Arial"/>
                </w:rPr>
                <w:t>https://www.linksforlifesunderland.co.uk/</w:t>
              </w:r>
            </w:hyperlink>
          </w:p>
          <w:p w14:paraId="63EC8053" w14:textId="131175E5" w:rsidR="0055411B" w:rsidRDefault="0055411B" w:rsidP="0055411B">
            <w:pPr>
              <w:rPr>
                <w:rFonts w:ascii="Arial" w:hAnsi="Arial" w:cs="Arial"/>
              </w:rPr>
            </w:pPr>
            <w:r w:rsidRPr="009C0BE8">
              <w:rPr>
                <w:rFonts w:ascii="Arial" w:hAnsi="Arial" w:cs="Arial"/>
              </w:rPr>
              <w:t xml:space="preserve">Health is not just about what happens in hospitals and </w:t>
            </w:r>
            <w:r w:rsidR="008237FC" w:rsidRPr="009C0BE8">
              <w:rPr>
                <w:rFonts w:ascii="Arial" w:hAnsi="Arial" w:cs="Arial"/>
              </w:rPr>
              <w:t>doctors’</w:t>
            </w:r>
            <w:r w:rsidRPr="009C0BE8">
              <w:rPr>
                <w:rFonts w:ascii="Arial" w:hAnsi="Arial" w:cs="Arial"/>
              </w:rPr>
              <w:t xml:space="preserve"> surgeries.  Our health is impacted by the places we live and the communities and social groups we are part of. Links for Life Sunderland is about helping people live the best life they can, by creating healthy, happy communities and supporting them to link to local services.</w:t>
            </w:r>
          </w:p>
          <w:p w14:paraId="0303D5E9" w14:textId="77777777" w:rsidR="0055411B" w:rsidRDefault="0055411B" w:rsidP="0055411B">
            <w:pPr>
              <w:rPr>
                <w:rFonts w:ascii="Arial" w:hAnsi="Arial" w:cs="Arial"/>
              </w:rPr>
            </w:pPr>
          </w:p>
          <w:p w14:paraId="4531F262" w14:textId="77777777" w:rsidR="0055411B" w:rsidRPr="009C0BE8" w:rsidRDefault="0055411B" w:rsidP="0055411B">
            <w:pPr>
              <w:rPr>
                <w:rFonts w:ascii="Arial" w:hAnsi="Arial" w:cs="Arial"/>
              </w:rPr>
            </w:pPr>
            <w:r w:rsidRPr="009C0BE8">
              <w:rPr>
                <w:rFonts w:ascii="Arial" w:hAnsi="Arial" w:cs="Arial"/>
                <w:b/>
                <w:bCs/>
              </w:rPr>
              <w:t>Our Vision:  Links for Life Sunderland will bring together people within communities, supporting everyone to have healthy, happy lives, with no one left behind.  </w:t>
            </w:r>
          </w:p>
          <w:p w14:paraId="282C6FEC" w14:textId="5791C5F8" w:rsidR="0055411B" w:rsidRPr="009C0BE8" w:rsidRDefault="0055411B" w:rsidP="0055411B">
            <w:pPr>
              <w:numPr>
                <w:ilvl w:val="0"/>
                <w:numId w:val="1"/>
              </w:numPr>
              <w:rPr>
                <w:rFonts w:ascii="Arial" w:hAnsi="Arial" w:cs="Arial"/>
              </w:rPr>
            </w:pPr>
            <w:r w:rsidRPr="009C0BE8">
              <w:rPr>
                <w:rFonts w:ascii="Arial" w:hAnsi="Arial" w:cs="Arial"/>
              </w:rPr>
              <w:t xml:space="preserve">Links for Life is about giving people information. There is a lot of information about a wide range of topics that impact our health and </w:t>
            </w:r>
            <w:r w:rsidR="00707F97" w:rsidRPr="009C0BE8">
              <w:rPr>
                <w:rFonts w:ascii="Arial" w:hAnsi="Arial" w:cs="Arial"/>
              </w:rPr>
              <w:t>wellbeing</w:t>
            </w:r>
            <w:r w:rsidRPr="009C0BE8">
              <w:rPr>
                <w:rFonts w:ascii="Arial" w:hAnsi="Arial" w:cs="Arial"/>
              </w:rPr>
              <w:t xml:space="preserve"> can be found under the </w:t>
            </w:r>
            <w:hyperlink r:id="rId13" w:history="1">
              <w:r w:rsidRPr="009C0BE8">
                <w:rPr>
                  <w:rStyle w:val="Hyperlink"/>
                  <w:rFonts w:ascii="Arial" w:hAnsi="Arial" w:cs="Arial"/>
                </w:rPr>
                <w:t>topics section</w:t>
              </w:r>
            </w:hyperlink>
            <w:r w:rsidRPr="009C0BE8">
              <w:rPr>
                <w:rFonts w:ascii="Arial" w:hAnsi="Arial" w:cs="Arial"/>
              </w:rPr>
              <w:t>.</w:t>
            </w:r>
          </w:p>
          <w:p w14:paraId="4BCE84CE" w14:textId="3135CF7B" w:rsidR="0055411B" w:rsidRPr="009C0BE8" w:rsidRDefault="0055411B" w:rsidP="0055411B">
            <w:pPr>
              <w:numPr>
                <w:ilvl w:val="0"/>
                <w:numId w:val="1"/>
              </w:numPr>
              <w:rPr>
                <w:rFonts w:ascii="Arial" w:hAnsi="Arial" w:cs="Arial"/>
              </w:rPr>
            </w:pPr>
            <w:r w:rsidRPr="009C0BE8">
              <w:rPr>
                <w:rFonts w:ascii="Arial" w:hAnsi="Arial" w:cs="Arial"/>
              </w:rPr>
              <w:t xml:space="preserve">Links for Life is about giving people </w:t>
            </w:r>
            <w:r w:rsidR="00586D61" w:rsidRPr="009C0BE8">
              <w:rPr>
                <w:rFonts w:ascii="Arial" w:hAnsi="Arial" w:cs="Arial"/>
              </w:rPr>
              <w:t>knowledge about</w:t>
            </w:r>
            <w:r w:rsidRPr="009C0BE8">
              <w:rPr>
                <w:rFonts w:ascii="Arial" w:hAnsi="Arial" w:cs="Arial"/>
              </w:rPr>
              <w:t xml:space="preserve"> services available in their communities, so they can make decisions to help them improve their health and wellbeing. Information about the services our members provide can be explored in our </w:t>
            </w:r>
            <w:hyperlink r:id="rId14" w:history="1">
              <w:r w:rsidRPr="009C0BE8">
                <w:rPr>
                  <w:rStyle w:val="Hyperlink"/>
                  <w:rFonts w:ascii="Arial" w:hAnsi="Arial" w:cs="Arial"/>
                </w:rPr>
                <w:t>Community Directory </w:t>
              </w:r>
            </w:hyperlink>
            <w:r w:rsidRPr="009C0BE8">
              <w:rPr>
                <w:rFonts w:ascii="Arial" w:hAnsi="Arial" w:cs="Arial"/>
              </w:rPr>
              <w:t>section.</w:t>
            </w:r>
          </w:p>
          <w:p w14:paraId="4CC9A508" w14:textId="3684C309" w:rsidR="0055411B" w:rsidRPr="009C0BE8" w:rsidRDefault="0055411B" w:rsidP="0055411B">
            <w:pPr>
              <w:numPr>
                <w:ilvl w:val="0"/>
                <w:numId w:val="1"/>
              </w:numPr>
              <w:rPr>
                <w:rFonts w:ascii="Arial" w:hAnsi="Arial" w:cs="Arial"/>
              </w:rPr>
            </w:pPr>
            <w:r w:rsidRPr="009C0BE8">
              <w:rPr>
                <w:rFonts w:ascii="Arial" w:hAnsi="Arial" w:cs="Arial"/>
              </w:rPr>
              <w:t>Links for Life is about improving connections between our services, so residents receive support that is right for them. Local organisations can register to become a member of Links for Life under our </w:t>
            </w:r>
            <w:hyperlink r:id="rId15" w:history="1">
              <w:r w:rsidRPr="009C0BE8">
                <w:rPr>
                  <w:rStyle w:val="Hyperlink"/>
                  <w:rFonts w:ascii="Arial" w:hAnsi="Arial" w:cs="Arial"/>
                </w:rPr>
                <w:t>members page.</w:t>
              </w:r>
            </w:hyperlink>
          </w:p>
          <w:p w14:paraId="731BF026" w14:textId="77777777" w:rsidR="0055411B" w:rsidRDefault="0055411B" w:rsidP="006A7699">
            <w:pPr>
              <w:rPr>
                <w:rFonts w:ascii="Arial" w:hAnsi="Arial" w:cs="Arial"/>
              </w:rPr>
            </w:pPr>
            <w:r w:rsidRPr="009C0BE8">
              <w:rPr>
                <w:rFonts w:ascii="Arial" w:hAnsi="Arial" w:cs="Arial"/>
              </w:rPr>
              <w:t>If you are still a bit uncertain where to start</w:t>
            </w:r>
            <w:r>
              <w:rPr>
                <w:rFonts w:ascii="Arial" w:hAnsi="Arial" w:cs="Arial"/>
              </w:rPr>
              <w:t>,</w:t>
            </w:r>
            <w:r w:rsidRPr="009C0BE8">
              <w:rPr>
                <w:rFonts w:ascii="Arial" w:hAnsi="Arial" w:cs="Arial"/>
              </w:rPr>
              <w:t xml:space="preserve"> please visit our </w:t>
            </w:r>
            <w:hyperlink r:id="rId16" w:history="1">
              <w:r w:rsidRPr="009C0BE8">
                <w:rPr>
                  <w:rStyle w:val="Hyperlink"/>
                  <w:rFonts w:ascii="Arial" w:hAnsi="Arial" w:cs="Arial"/>
                </w:rPr>
                <w:t>more help</w:t>
              </w:r>
            </w:hyperlink>
            <w:r w:rsidRPr="009C0BE8">
              <w:rPr>
                <w:rFonts w:ascii="Arial" w:hAnsi="Arial" w:cs="Arial"/>
              </w:rPr>
              <w:t> page for some suggestions of where you might get support</w:t>
            </w:r>
          </w:p>
          <w:p w14:paraId="733C697F" w14:textId="294910F3" w:rsidR="006A7699" w:rsidRPr="00426D0B" w:rsidRDefault="006A7699" w:rsidP="006A7699">
            <w:pPr>
              <w:rPr>
                <w:rFonts w:ascii="Arial" w:hAnsi="Arial" w:cs="Arial"/>
              </w:rPr>
            </w:pPr>
          </w:p>
        </w:tc>
      </w:tr>
      <w:tr w:rsidR="00181503" w:rsidRPr="00426D0B" w14:paraId="298F60A4" w14:textId="77777777" w:rsidTr="5DA7F9CB">
        <w:trPr>
          <w:trHeight w:val="2025"/>
        </w:trPr>
        <w:tc>
          <w:tcPr>
            <w:tcW w:w="1559" w:type="dxa"/>
            <w:shd w:val="clear" w:color="auto" w:fill="auto"/>
            <w:tcMar>
              <w:left w:w="108" w:type="dxa"/>
              <w:right w:w="108" w:type="dxa"/>
            </w:tcMar>
          </w:tcPr>
          <w:p w14:paraId="498BBC33" w14:textId="7C89D4D9" w:rsidR="00181503" w:rsidRDefault="00181503" w:rsidP="00482DC0">
            <w:pPr>
              <w:rPr>
                <w:rFonts w:ascii="Arial" w:hAnsi="Arial" w:cs="Arial"/>
                <w:b/>
                <w:bCs/>
              </w:rPr>
            </w:pPr>
            <w:r>
              <w:rPr>
                <w:rFonts w:ascii="Arial" w:hAnsi="Arial" w:cs="Arial"/>
                <w:b/>
                <w:bCs/>
              </w:rPr>
              <w:lastRenderedPageBreak/>
              <w:t>Public Health</w:t>
            </w:r>
          </w:p>
        </w:tc>
        <w:tc>
          <w:tcPr>
            <w:tcW w:w="13608" w:type="dxa"/>
            <w:vMerge w:val="restart"/>
            <w:shd w:val="clear" w:color="auto" w:fill="auto"/>
            <w:tcMar>
              <w:left w:w="108" w:type="dxa"/>
              <w:right w:w="108" w:type="dxa"/>
            </w:tcMar>
          </w:tcPr>
          <w:p w14:paraId="63777A9D" w14:textId="2F01775F" w:rsidR="00EF7786" w:rsidRPr="00EF7786" w:rsidRDefault="00EF7786" w:rsidP="00EF7786">
            <w:pPr>
              <w:rPr>
                <w:rFonts w:ascii="Arial" w:hAnsi="Arial" w:cs="Arial"/>
                <w:b/>
                <w:bCs/>
              </w:rPr>
            </w:pPr>
            <w:r w:rsidRPr="00EF7786">
              <w:rPr>
                <w:rFonts w:ascii="Arial" w:hAnsi="Arial" w:cs="Arial"/>
                <w:b/>
                <w:bCs/>
              </w:rPr>
              <w:t>Health Champions - Understanding Health Improvement Training</w:t>
            </w:r>
          </w:p>
          <w:p w14:paraId="79A7C381" w14:textId="77777777" w:rsidR="00EF7786" w:rsidRPr="00EF7786" w:rsidRDefault="00EF7786" w:rsidP="00EF7786">
            <w:pPr>
              <w:rPr>
                <w:rFonts w:ascii="Arial" w:hAnsi="Arial" w:cs="Arial"/>
              </w:rPr>
            </w:pPr>
            <w:r w:rsidRPr="00EF7786">
              <w:rPr>
                <w:rFonts w:ascii="Arial" w:hAnsi="Arial" w:cs="Arial"/>
                <w:b/>
                <w:bCs/>
              </w:rPr>
              <w:t>Course Description</w:t>
            </w:r>
            <w:r w:rsidRPr="00EF7786">
              <w:rPr>
                <w:rFonts w:ascii="Arial" w:hAnsi="Arial" w:cs="Arial"/>
              </w:rPr>
              <w:t xml:space="preserve"> </w:t>
            </w:r>
            <w:hyperlink r:id="rId17" w:history="1">
              <w:r w:rsidRPr="00EF7786">
                <w:rPr>
                  <w:rStyle w:val="Hyperlink"/>
                  <w:rFonts w:ascii="Arial" w:hAnsi="Arial" w:cs="Arial"/>
                </w:rPr>
                <w:t>https://www.linksforlifesunderland.co.uk/health-champions-understanding-health-improvement-training/</w:t>
              </w:r>
            </w:hyperlink>
            <w:r w:rsidRPr="00EF7786">
              <w:rPr>
                <w:rFonts w:ascii="Arial" w:hAnsi="Arial" w:cs="Arial"/>
              </w:rPr>
              <w:t xml:space="preserve"> </w:t>
            </w:r>
          </w:p>
          <w:p w14:paraId="34043056" w14:textId="77777777" w:rsidR="00EF7786" w:rsidRPr="00EF7786" w:rsidRDefault="00EF7786" w:rsidP="00EF7786">
            <w:pPr>
              <w:rPr>
                <w:rFonts w:ascii="Arial" w:hAnsi="Arial" w:cs="Arial"/>
              </w:rPr>
            </w:pPr>
            <w:r w:rsidRPr="00EF7786">
              <w:rPr>
                <w:rFonts w:ascii="Arial" w:hAnsi="Arial" w:cs="Arial"/>
              </w:rPr>
              <w:t>The aim of this qualification is to provide candidates with a knowledge and understanding of the principles of promoting health and wellbeing and of how successful candidates can direct individuals towards further practical support in their efforts to attain a healthier lifestyle.</w:t>
            </w:r>
          </w:p>
          <w:p w14:paraId="1FBF327A" w14:textId="77777777" w:rsidR="00EF7786" w:rsidRPr="00EF7786" w:rsidRDefault="00EF7786" w:rsidP="00EF7786">
            <w:pPr>
              <w:rPr>
                <w:rFonts w:ascii="Arial" w:hAnsi="Arial" w:cs="Arial"/>
              </w:rPr>
            </w:pPr>
            <w:r w:rsidRPr="00EF7786">
              <w:rPr>
                <w:rFonts w:ascii="Arial" w:hAnsi="Arial" w:cs="Arial"/>
              </w:rPr>
              <w:t>The qualification covers examples of inequalities in health within the UK, explains possible reasons for why there are inequalities in health and current approaches to tackling these inequalities. How individuals can help others improve their health is central to this qualification. Candidates will learn how effective communication can support health messages, how to promote improvements in the health and well-being of others and understand the impact of change on improving an individual’s health and well-being.</w:t>
            </w:r>
          </w:p>
          <w:p w14:paraId="050046FE" w14:textId="77777777" w:rsidR="00EF7786" w:rsidRPr="00EF7786" w:rsidRDefault="00EF7786" w:rsidP="00EF7786">
            <w:pPr>
              <w:rPr>
                <w:rFonts w:ascii="Arial" w:hAnsi="Arial" w:cs="Arial"/>
              </w:rPr>
            </w:pPr>
            <w:r w:rsidRPr="00EF7786">
              <w:rPr>
                <w:rFonts w:ascii="Arial" w:hAnsi="Arial" w:cs="Arial"/>
              </w:rPr>
              <w:t>This course covers</w:t>
            </w:r>
          </w:p>
          <w:p w14:paraId="76B03B7D" w14:textId="77777777" w:rsidR="00EF7786" w:rsidRPr="00EF7786" w:rsidRDefault="00EF7786" w:rsidP="00EF7786">
            <w:pPr>
              <w:numPr>
                <w:ilvl w:val="0"/>
                <w:numId w:val="2"/>
              </w:numPr>
              <w:rPr>
                <w:rFonts w:ascii="Arial" w:hAnsi="Arial" w:cs="Arial"/>
              </w:rPr>
            </w:pPr>
            <w:r w:rsidRPr="00EF7786">
              <w:rPr>
                <w:rFonts w:ascii="Arial" w:hAnsi="Arial" w:cs="Arial"/>
              </w:rPr>
              <w:t>How inequalities in health may develop and what the current policies are for addressing these</w:t>
            </w:r>
          </w:p>
          <w:p w14:paraId="61E7139C" w14:textId="77777777" w:rsidR="00EF7786" w:rsidRPr="00EF7786" w:rsidRDefault="00EF7786" w:rsidP="00EF7786">
            <w:pPr>
              <w:numPr>
                <w:ilvl w:val="0"/>
                <w:numId w:val="2"/>
              </w:numPr>
              <w:rPr>
                <w:rFonts w:ascii="Arial" w:hAnsi="Arial" w:cs="Arial"/>
              </w:rPr>
            </w:pPr>
            <w:r w:rsidRPr="00EF7786">
              <w:rPr>
                <w:rFonts w:ascii="Arial" w:hAnsi="Arial" w:cs="Arial"/>
              </w:rPr>
              <w:t>How effective communication can support health messages</w:t>
            </w:r>
          </w:p>
          <w:p w14:paraId="78E82268" w14:textId="77777777" w:rsidR="00EF7786" w:rsidRPr="00EF7786" w:rsidRDefault="00EF7786" w:rsidP="00EF7786">
            <w:pPr>
              <w:numPr>
                <w:ilvl w:val="0"/>
                <w:numId w:val="2"/>
              </w:numPr>
              <w:rPr>
                <w:rFonts w:ascii="Arial" w:hAnsi="Arial" w:cs="Arial"/>
              </w:rPr>
            </w:pPr>
            <w:r w:rsidRPr="00EF7786">
              <w:rPr>
                <w:rFonts w:ascii="Arial" w:hAnsi="Arial" w:cs="Arial"/>
              </w:rPr>
              <w:t>How to promote improvements in health and wellbeing to individuals</w:t>
            </w:r>
          </w:p>
          <w:p w14:paraId="7C7CEEB5" w14:textId="77777777" w:rsidR="00EF7786" w:rsidRPr="00EF7786" w:rsidRDefault="00EF7786" w:rsidP="00EF7786">
            <w:pPr>
              <w:numPr>
                <w:ilvl w:val="0"/>
                <w:numId w:val="2"/>
              </w:numPr>
              <w:rPr>
                <w:rFonts w:ascii="Arial" w:hAnsi="Arial" w:cs="Arial"/>
              </w:rPr>
            </w:pPr>
            <w:r w:rsidRPr="00EF7786">
              <w:rPr>
                <w:rFonts w:ascii="Arial" w:hAnsi="Arial" w:cs="Arial"/>
              </w:rPr>
              <w:t>The impact of change on improving an individual’s health and wellbeing</w:t>
            </w:r>
          </w:p>
          <w:p w14:paraId="5FDE8A91" w14:textId="77777777" w:rsidR="00EF7786" w:rsidRPr="00EF7786" w:rsidRDefault="00EF7786" w:rsidP="00EF7786">
            <w:pPr>
              <w:rPr>
                <w:rFonts w:ascii="Arial" w:hAnsi="Arial" w:cs="Arial"/>
              </w:rPr>
            </w:pPr>
            <w:r w:rsidRPr="00EF7786">
              <w:rPr>
                <w:rFonts w:ascii="Arial" w:hAnsi="Arial" w:cs="Arial"/>
              </w:rPr>
              <w:t>This course is accredited by the Royal Society of Public Health if participants pass an </w:t>
            </w:r>
            <w:r w:rsidRPr="00EF7786">
              <w:rPr>
                <w:rFonts w:ascii="Arial" w:hAnsi="Arial" w:cs="Arial"/>
                <w:b/>
                <w:bCs/>
              </w:rPr>
              <w:t>optional </w:t>
            </w:r>
            <w:r w:rsidRPr="00EF7786">
              <w:rPr>
                <w:rFonts w:ascii="Arial" w:hAnsi="Arial" w:cs="Arial"/>
              </w:rPr>
              <w:t>40 question multiple choice exam.   </w:t>
            </w:r>
          </w:p>
          <w:p w14:paraId="10BFCFB1" w14:textId="20A1E784" w:rsidR="00EF7786" w:rsidRDefault="00EF7786" w:rsidP="00482DC0">
            <w:pPr>
              <w:rPr>
                <w:rFonts w:ascii="Arial" w:hAnsi="Arial" w:cs="Arial"/>
              </w:rPr>
            </w:pPr>
          </w:p>
        </w:tc>
      </w:tr>
      <w:tr w:rsidR="00181503" w:rsidRPr="00426D0B" w14:paraId="5F1B4499" w14:textId="77777777" w:rsidTr="5DA7F9CB">
        <w:trPr>
          <w:trHeight w:val="2025"/>
        </w:trPr>
        <w:tc>
          <w:tcPr>
            <w:tcW w:w="1559" w:type="dxa"/>
            <w:shd w:val="clear" w:color="auto" w:fill="auto"/>
            <w:tcMar>
              <w:left w:w="108" w:type="dxa"/>
              <w:right w:w="108" w:type="dxa"/>
            </w:tcMar>
          </w:tcPr>
          <w:p w14:paraId="26A29B17" w14:textId="34DBC8BA" w:rsidR="00181503" w:rsidRDefault="00181503" w:rsidP="00482DC0">
            <w:pPr>
              <w:rPr>
                <w:rFonts w:ascii="Arial" w:hAnsi="Arial" w:cs="Arial"/>
                <w:b/>
                <w:bCs/>
              </w:rPr>
            </w:pPr>
            <w:r>
              <w:rPr>
                <w:rFonts w:ascii="Arial" w:hAnsi="Arial" w:cs="Arial"/>
                <w:b/>
                <w:bCs/>
              </w:rPr>
              <w:t xml:space="preserve">18+ </w:t>
            </w:r>
          </w:p>
        </w:tc>
        <w:tc>
          <w:tcPr>
            <w:tcW w:w="13608" w:type="dxa"/>
            <w:vMerge/>
            <w:tcMar>
              <w:left w:w="108" w:type="dxa"/>
              <w:right w:w="108" w:type="dxa"/>
            </w:tcMar>
          </w:tcPr>
          <w:p w14:paraId="47248551" w14:textId="77777777" w:rsidR="00181503" w:rsidRPr="00FC2D37" w:rsidRDefault="00181503" w:rsidP="00157A4C">
            <w:pPr>
              <w:rPr>
                <w:rFonts w:ascii="Arial" w:hAnsi="Arial" w:cs="Arial"/>
                <w:b/>
                <w:bCs/>
              </w:rPr>
            </w:pPr>
          </w:p>
        </w:tc>
      </w:tr>
      <w:tr w:rsidR="00665E0B" w:rsidRPr="00426D0B" w14:paraId="2D68A702" w14:textId="77777777" w:rsidTr="5DA7F9CB">
        <w:trPr>
          <w:trHeight w:val="300"/>
        </w:trPr>
        <w:tc>
          <w:tcPr>
            <w:tcW w:w="1559" w:type="dxa"/>
            <w:shd w:val="clear" w:color="auto" w:fill="auto"/>
            <w:tcMar>
              <w:left w:w="108" w:type="dxa"/>
              <w:right w:w="108" w:type="dxa"/>
            </w:tcMar>
          </w:tcPr>
          <w:p w14:paraId="6E53C0B7" w14:textId="75E5D487" w:rsidR="00665E0B" w:rsidRDefault="00665E0B" w:rsidP="00482DC0">
            <w:pPr>
              <w:rPr>
                <w:rFonts w:ascii="Arial" w:hAnsi="Arial" w:cs="Arial"/>
                <w:b/>
                <w:bCs/>
              </w:rPr>
            </w:pPr>
            <w:r>
              <w:rPr>
                <w:rFonts w:ascii="Arial" w:hAnsi="Arial" w:cs="Arial"/>
                <w:b/>
                <w:bCs/>
              </w:rPr>
              <w:t>Fin</w:t>
            </w:r>
            <w:r w:rsidR="00D704C6">
              <w:rPr>
                <w:rFonts w:ascii="Arial" w:hAnsi="Arial" w:cs="Arial"/>
                <w:b/>
                <w:bCs/>
              </w:rPr>
              <w:t>ancial Wellbeing</w:t>
            </w:r>
          </w:p>
        </w:tc>
        <w:tc>
          <w:tcPr>
            <w:tcW w:w="13608" w:type="dxa"/>
            <w:shd w:val="clear" w:color="auto" w:fill="auto"/>
            <w:tcMar>
              <w:left w:w="108" w:type="dxa"/>
              <w:right w:w="108" w:type="dxa"/>
            </w:tcMar>
          </w:tcPr>
          <w:p w14:paraId="2FA97ED7" w14:textId="39B73186" w:rsidR="1DA2C067" w:rsidRDefault="1DA2C067" w:rsidP="19D2418F">
            <w:pPr>
              <w:rPr>
                <w:rFonts w:ascii="Arial" w:hAnsi="Arial" w:cs="Arial"/>
              </w:rPr>
            </w:pPr>
            <w:hyperlink r:id="rId18">
              <w:r w:rsidRPr="19D2418F">
                <w:rPr>
                  <w:rStyle w:val="Hyperlink"/>
                  <w:rFonts w:ascii="Arial" w:hAnsi="Arial" w:cs="Arial"/>
                </w:rPr>
                <w:t>www.sunderland.gov.uk/managingyourmoney</w:t>
              </w:r>
            </w:hyperlink>
            <w:r w:rsidRPr="19D2418F">
              <w:rPr>
                <w:rFonts w:ascii="Arial" w:hAnsi="Arial" w:cs="Arial"/>
              </w:rPr>
              <w:t xml:space="preserve"> </w:t>
            </w:r>
          </w:p>
          <w:p w14:paraId="5A6996BA" w14:textId="0C8BAE12" w:rsidR="00665E0B" w:rsidRDefault="00D704C6" w:rsidP="00482DC0">
            <w:pPr>
              <w:rPr>
                <w:rFonts w:ascii="Arial" w:hAnsi="Arial" w:cs="Arial"/>
              </w:rPr>
            </w:pPr>
            <w:r w:rsidRPr="19D2418F">
              <w:rPr>
                <w:rFonts w:ascii="Arial" w:hAnsi="Arial" w:cs="Arial"/>
              </w:rPr>
              <w:t>Sunderland City Council</w:t>
            </w:r>
            <w:r w:rsidR="6D65D141" w:rsidRPr="19D2418F">
              <w:rPr>
                <w:rFonts w:ascii="Arial" w:hAnsi="Arial" w:cs="Arial"/>
              </w:rPr>
              <w:t>’s ‘Managing Your Money’</w:t>
            </w:r>
            <w:r w:rsidRPr="19D2418F">
              <w:rPr>
                <w:rFonts w:ascii="Arial" w:hAnsi="Arial" w:cs="Arial"/>
              </w:rPr>
              <w:t xml:space="preserve"> </w:t>
            </w:r>
            <w:r w:rsidR="00C454AD" w:rsidRPr="19D2418F">
              <w:rPr>
                <w:rFonts w:ascii="Arial" w:hAnsi="Arial" w:cs="Arial"/>
              </w:rPr>
              <w:t xml:space="preserve">webpage to access </w:t>
            </w:r>
            <w:r w:rsidR="006A7699" w:rsidRPr="19D2418F">
              <w:rPr>
                <w:rFonts w:ascii="Arial" w:hAnsi="Arial" w:cs="Arial"/>
              </w:rPr>
              <w:t xml:space="preserve">information regarding </w:t>
            </w:r>
            <w:r w:rsidR="449C0C8B" w:rsidRPr="19D2418F">
              <w:rPr>
                <w:rFonts w:ascii="Arial" w:hAnsi="Arial" w:cs="Arial"/>
              </w:rPr>
              <w:t>council support, local advice providers and information and tips on how to make money go further</w:t>
            </w:r>
          </w:p>
          <w:p w14:paraId="547EB9B0" w14:textId="7FBCCEB3" w:rsidR="19D2418F" w:rsidRDefault="19D2418F" w:rsidP="19D2418F">
            <w:pPr>
              <w:rPr>
                <w:rFonts w:ascii="Arial" w:hAnsi="Arial" w:cs="Arial"/>
              </w:rPr>
            </w:pPr>
          </w:p>
          <w:p w14:paraId="2AE64866" w14:textId="6C79392B" w:rsidR="52E26A10" w:rsidRDefault="52E26A10" w:rsidP="19D2418F">
            <w:pPr>
              <w:rPr>
                <w:rFonts w:ascii="Arial" w:hAnsi="Arial" w:cs="Arial"/>
              </w:rPr>
            </w:pPr>
            <w:hyperlink r:id="rId19">
              <w:r w:rsidRPr="19D2418F">
                <w:rPr>
                  <w:rStyle w:val="Hyperlink"/>
                  <w:rFonts w:ascii="Arial" w:hAnsi="Arial" w:cs="Arial"/>
                </w:rPr>
                <w:t>www.sunderland.gov.uk/MYMGF-Checklist</w:t>
              </w:r>
            </w:hyperlink>
            <w:r w:rsidRPr="19D2418F">
              <w:rPr>
                <w:rFonts w:ascii="Arial" w:hAnsi="Arial" w:cs="Arial"/>
              </w:rPr>
              <w:t xml:space="preserve"> </w:t>
            </w:r>
          </w:p>
          <w:p w14:paraId="04FB613B" w14:textId="199DCFB1" w:rsidR="52E26A10" w:rsidRDefault="52E26A10" w:rsidP="19D2418F">
            <w:pPr>
              <w:rPr>
                <w:rFonts w:ascii="Arial" w:hAnsi="Arial" w:cs="Arial"/>
              </w:rPr>
            </w:pPr>
            <w:r w:rsidRPr="19D2418F">
              <w:rPr>
                <w:rFonts w:ascii="Arial" w:hAnsi="Arial" w:cs="Arial"/>
              </w:rPr>
              <w:t>Make your money go further checklist to support professionals with 19 practical actions about var</w:t>
            </w:r>
            <w:r w:rsidR="6F98C29D" w:rsidRPr="19D2418F">
              <w:rPr>
                <w:rFonts w:ascii="Arial" w:hAnsi="Arial" w:cs="Arial"/>
              </w:rPr>
              <w:t xml:space="preserve">ious support including benefits calculators, childcare costs, energy support and more. </w:t>
            </w:r>
          </w:p>
          <w:p w14:paraId="306D1BBD" w14:textId="74AA827C" w:rsidR="19D2418F" w:rsidRDefault="19D2418F" w:rsidP="19D2418F">
            <w:pPr>
              <w:rPr>
                <w:rFonts w:ascii="Arial" w:hAnsi="Arial" w:cs="Arial"/>
              </w:rPr>
            </w:pPr>
          </w:p>
          <w:p w14:paraId="1332FCE3" w14:textId="37993736" w:rsidR="23466C16" w:rsidRDefault="23466C16" w:rsidP="19D2418F">
            <w:pPr>
              <w:rPr>
                <w:rFonts w:ascii="Arial" w:hAnsi="Arial" w:cs="Arial"/>
              </w:rPr>
            </w:pPr>
            <w:hyperlink r:id="rId20">
              <w:r w:rsidRPr="19D2418F">
                <w:rPr>
                  <w:rStyle w:val="Hyperlink"/>
                  <w:rFonts w:ascii="Arial" w:hAnsi="Arial" w:cs="Arial"/>
                </w:rPr>
                <w:t>www.sunderland.gov.uk/FW-Partner-Area</w:t>
              </w:r>
            </w:hyperlink>
          </w:p>
          <w:p w14:paraId="4BBA0E22" w14:textId="0772A8FD" w:rsidR="23466C16" w:rsidRDefault="23466C16" w:rsidP="19D2418F">
            <w:pPr>
              <w:rPr>
                <w:rFonts w:ascii="Arial" w:hAnsi="Arial" w:cs="Arial"/>
              </w:rPr>
            </w:pPr>
            <w:r w:rsidRPr="19D2418F">
              <w:rPr>
                <w:rFonts w:ascii="Arial" w:hAnsi="Arial" w:cs="Arial"/>
              </w:rPr>
              <w:t xml:space="preserve">Information on various topics that can help you to support your customers' financial wellbeing. This includes information, downloadable resources and useful links.  </w:t>
            </w:r>
          </w:p>
          <w:p w14:paraId="1E152CE9" w14:textId="0E25C7AB" w:rsidR="006A7699" w:rsidRPr="009F44CB" w:rsidRDefault="006A7699" w:rsidP="00482DC0">
            <w:pPr>
              <w:rPr>
                <w:rFonts w:ascii="Arial" w:hAnsi="Arial" w:cs="Arial"/>
              </w:rPr>
            </w:pPr>
          </w:p>
        </w:tc>
      </w:tr>
      <w:tr w:rsidR="009F44CB" w:rsidRPr="00426D0B" w14:paraId="4C769479" w14:textId="77777777" w:rsidTr="5DA7F9CB">
        <w:trPr>
          <w:trHeight w:val="300"/>
        </w:trPr>
        <w:tc>
          <w:tcPr>
            <w:tcW w:w="1559" w:type="dxa"/>
            <w:shd w:val="clear" w:color="auto" w:fill="auto"/>
            <w:tcMar>
              <w:left w:w="108" w:type="dxa"/>
              <w:right w:w="108" w:type="dxa"/>
            </w:tcMar>
          </w:tcPr>
          <w:p w14:paraId="0275A1F9" w14:textId="7955BDEE" w:rsidR="009F44CB" w:rsidRDefault="009F44CB" w:rsidP="00482DC0">
            <w:pPr>
              <w:rPr>
                <w:rFonts w:ascii="Arial" w:hAnsi="Arial" w:cs="Arial"/>
                <w:b/>
                <w:bCs/>
              </w:rPr>
            </w:pPr>
            <w:r>
              <w:rPr>
                <w:rFonts w:ascii="Arial" w:hAnsi="Arial" w:cs="Arial"/>
                <w:b/>
                <w:bCs/>
              </w:rPr>
              <w:t>Together for Children</w:t>
            </w:r>
          </w:p>
        </w:tc>
        <w:tc>
          <w:tcPr>
            <w:tcW w:w="13608" w:type="dxa"/>
            <w:shd w:val="clear" w:color="auto" w:fill="auto"/>
            <w:tcMar>
              <w:left w:w="108" w:type="dxa"/>
              <w:right w:w="108" w:type="dxa"/>
            </w:tcMar>
          </w:tcPr>
          <w:p w14:paraId="4912B0B2" w14:textId="77777777" w:rsidR="009F44CB" w:rsidRDefault="009F44CB" w:rsidP="00482DC0">
            <w:pPr>
              <w:rPr>
                <w:rFonts w:ascii="Arial" w:hAnsi="Arial" w:cs="Arial"/>
              </w:rPr>
            </w:pPr>
            <w:hyperlink r:id="rId21" w:history="1">
              <w:r w:rsidRPr="009F44CB">
                <w:rPr>
                  <w:rStyle w:val="Hyperlink"/>
                  <w:rFonts w:ascii="Arial" w:hAnsi="Arial" w:cs="Arial"/>
                </w:rPr>
                <w:t>https://www.togetherforchildren.org.uk/</w:t>
              </w:r>
            </w:hyperlink>
            <w:r w:rsidRPr="009F44CB">
              <w:rPr>
                <w:rFonts w:ascii="Arial" w:hAnsi="Arial" w:cs="Arial"/>
              </w:rPr>
              <w:t xml:space="preserve"> </w:t>
            </w:r>
          </w:p>
          <w:p w14:paraId="7E5A18F6" w14:textId="77777777" w:rsidR="006A7699" w:rsidRDefault="00E2568A" w:rsidP="00482DC0">
            <w:pPr>
              <w:rPr>
                <w:rFonts w:ascii="Arial" w:hAnsi="Arial" w:cs="Arial"/>
              </w:rPr>
            </w:pPr>
            <w:r w:rsidRPr="004A491A">
              <w:rPr>
                <w:rFonts w:ascii="Arial" w:hAnsi="Arial" w:cs="Arial"/>
                <w:b/>
                <w:bCs/>
              </w:rPr>
              <w:t>Main webpage</w:t>
            </w:r>
            <w:r>
              <w:rPr>
                <w:rFonts w:ascii="Arial" w:hAnsi="Arial" w:cs="Arial"/>
              </w:rPr>
              <w:t xml:space="preserve"> of s</w:t>
            </w:r>
            <w:r w:rsidRPr="00E2568A">
              <w:rPr>
                <w:rFonts w:ascii="Arial" w:hAnsi="Arial" w:cs="Arial"/>
              </w:rPr>
              <w:t>ervices for children, young people</w:t>
            </w:r>
            <w:r w:rsidR="006108AF">
              <w:rPr>
                <w:rFonts w:ascii="Arial" w:hAnsi="Arial" w:cs="Arial"/>
              </w:rPr>
              <w:t>,</w:t>
            </w:r>
            <w:r w:rsidRPr="00E2568A">
              <w:rPr>
                <w:rFonts w:ascii="Arial" w:hAnsi="Arial" w:cs="Arial"/>
              </w:rPr>
              <w:t xml:space="preserve"> families </w:t>
            </w:r>
            <w:r w:rsidR="006108AF" w:rsidRPr="00E2568A">
              <w:rPr>
                <w:rFonts w:ascii="Arial" w:hAnsi="Arial" w:cs="Arial"/>
              </w:rPr>
              <w:t xml:space="preserve">and </w:t>
            </w:r>
            <w:r w:rsidR="006108AF">
              <w:rPr>
                <w:rFonts w:ascii="Arial" w:hAnsi="Arial" w:cs="Arial"/>
              </w:rPr>
              <w:t xml:space="preserve">practitioners </w:t>
            </w:r>
            <w:r w:rsidRPr="00E2568A">
              <w:rPr>
                <w:rFonts w:ascii="Arial" w:hAnsi="Arial" w:cs="Arial"/>
              </w:rPr>
              <w:t>in Sunderland</w:t>
            </w:r>
            <w:r w:rsidR="00422F69">
              <w:rPr>
                <w:rFonts w:ascii="Arial" w:hAnsi="Arial" w:cs="Arial"/>
              </w:rPr>
              <w:t>,</w:t>
            </w:r>
            <w:r w:rsidR="007D0F39">
              <w:rPr>
                <w:rFonts w:ascii="Arial" w:hAnsi="Arial" w:cs="Arial"/>
              </w:rPr>
              <w:t xml:space="preserve"> </w:t>
            </w:r>
            <w:r w:rsidR="00422F69">
              <w:rPr>
                <w:rFonts w:ascii="Arial" w:hAnsi="Arial" w:cs="Arial"/>
              </w:rPr>
              <w:t>i</w:t>
            </w:r>
            <w:r w:rsidR="007D0F39">
              <w:rPr>
                <w:rFonts w:ascii="Arial" w:hAnsi="Arial" w:cs="Arial"/>
              </w:rPr>
              <w:t xml:space="preserve">ncluding </w:t>
            </w:r>
            <w:r w:rsidR="00422F69">
              <w:rPr>
                <w:rFonts w:ascii="Arial" w:hAnsi="Arial" w:cs="Arial"/>
              </w:rPr>
              <w:t xml:space="preserve">information such as </w:t>
            </w:r>
            <w:r w:rsidR="007D0F39">
              <w:rPr>
                <w:rFonts w:ascii="Arial" w:hAnsi="Arial" w:cs="Arial"/>
              </w:rPr>
              <w:t xml:space="preserve">school term dates and </w:t>
            </w:r>
            <w:r w:rsidR="00422F69">
              <w:rPr>
                <w:rFonts w:ascii="Arial" w:hAnsi="Arial" w:cs="Arial"/>
              </w:rPr>
              <w:t xml:space="preserve">the </w:t>
            </w:r>
            <w:r w:rsidR="007D0F39">
              <w:rPr>
                <w:rFonts w:ascii="Arial" w:hAnsi="Arial" w:cs="Arial"/>
              </w:rPr>
              <w:t>school’s directory</w:t>
            </w:r>
            <w:r w:rsidR="00422F69">
              <w:rPr>
                <w:rFonts w:ascii="Arial" w:hAnsi="Arial" w:cs="Arial"/>
              </w:rPr>
              <w:t>.</w:t>
            </w:r>
          </w:p>
          <w:p w14:paraId="75D37684" w14:textId="0CB9570C" w:rsidR="003D029A" w:rsidRPr="009F44CB" w:rsidRDefault="003D029A" w:rsidP="00482DC0">
            <w:pPr>
              <w:rPr>
                <w:rFonts w:ascii="Arial" w:hAnsi="Arial" w:cs="Arial"/>
              </w:rPr>
            </w:pPr>
          </w:p>
        </w:tc>
      </w:tr>
      <w:tr w:rsidR="00604DC5" w:rsidRPr="00426D0B" w14:paraId="0E5BEB4E" w14:textId="77777777" w:rsidTr="5DA7F9CB">
        <w:trPr>
          <w:trHeight w:val="300"/>
        </w:trPr>
        <w:tc>
          <w:tcPr>
            <w:tcW w:w="1559" w:type="dxa"/>
            <w:shd w:val="clear" w:color="auto" w:fill="auto"/>
            <w:tcMar>
              <w:left w:w="108" w:type="dxa"/>
              <w:right w:w="108" w:type="dxa"/>
            </w:tcMar>
          </w:tcPr>
          <w:p w14:paraId="576E934E" w14:textId="4732BD31" w:rsidR="00604DC5" w:rsidRDefault="00604DC5" w:rsidP="00482DC0">
            <w:pPr>
              <w:rPr>
                <w:rFonts w:ascii="Arial" w:hAnsi="Arial" w:cs="Arial"/>
                <w:b/>
                <w:bCs/>
              </w:rPr>
            </w:pPr>
            <w:r>
              <w:rPr>
                <w:rFonts w:ascii="Arial" w:hAnsi="Arial" w:cs="Arial"/>
                <w:b/>
                <w:bCs/>
              </w:rPr>
              <w:t>Together for Children</w:t>
            </w:r>
          </w:p>
        </w:tc>
        <w:tc>
          <w:tcPr>
            <w:tcW w:w="13608" w:type="dxa"/>
            <w:shd w:val="clear" w:color="auto" w:fill="auto"/>
            <w:tcMar>
              <w:left w:w="108" w:type="dxa"/>
              <w:right w:w="108" w:type="dxa"/>
            </w:tcMar>
          </w:tcPr>
          <w:p w14:paraId="75832F11" w14:textId="77777777" w:rsidR="00604DC5" w:rsidRDefault="00604DC5" w:rsidP="00482DC0">
            <w:pPr>
              <w:rPr>
                <w:rFonts w:ascii="Arial" w:hAnsi="Arial" w:cs="Arial"/>
                <w:b/>
                <w:bCs/>
              </w:rPr>
            </w:pPr>
            <w:r w:rsidRPr="00604DC5">
              <w:rPr>
                <w:rFonts w:ascii="Arial" w:hAnsi="Arial" w:cs="Arial"/>
                <w:b/>
                <w:bCs/>
              </w:rPr>
              <w:t xml:space="preserve">Participation and Engagement </w:t>
            </w:r>
          </w:p>
          <w:p w14:paraId="536570D7" w14:textId="77777777" w:rsidR="004B0C05" w:rsidRDefault="005F0926" w:rsidP="00482DC0">
            <w:pPr>
              <w:rPr>
                <w:rFonts w:ascii="Arial" w:hAnsi="Arial" w:cs="Arial"/>
              </w:rPr>
            </w:pPr>
            <w:r>
              <w:rPr>
                <w:rFonts w:ascii="Arial" w:hAnsi="Arial" w:cs="Arial"/>
              </w:rPr>
              <w:t>T</w:t>
            </w:r>
            <w:r w:rsidRPr="005F0926">
              <w:rPr>
                <w:rFonts w:ascii="Arial" w:hAnsi="Arial" w:cs="Arial"/>
              </w:rPr>
              <w:t xml:space="preserve">he Participation and Engagement team </w:t>
            </w:r>
            <w:r>
              <w:rPr>
                <w:rFonts w:ascii="Arial" w:hAnsi="Arial" w:cs="Arial"/>
              </w:rPr>
              <w:t xml:space="preserve">support </w:t>
            </w:r>
            <w:r w:rsidRPr="005F0926">
              <w:rPr>
                <w:rFonts w:ascii="Arial" w:hAnsi="Arial" w:cs="Arial"/>
              </w:rPr>
              <w:t xml:space="preserve">children, young people and their families in Sunderland </w:t>
            </w:r>
            <w:r w:rsidR="008C129D">
              <w:rPr>
                <w:rFonts w:ascii="Arial" w:hAnsi="Arial" w:cs="Arial"/>
              </w:rPr>
              <w:t xml:space="preserve">to </w:t>
            </w:r>
            <w:r w:rsidRPr="005F0926">
              <w:rPr>
                <w:rFonts w:ascii="Arial" w:hAnsi="Arial" w:cs="Arial"/>
              </w:rPr>
              <w:t xml:space="preserve">have the opportunity to actively participate in the decisions that affect their lives, in the delivery of the services they receive and in the development of the policies </w:t>
            </w:r>
            <w:r w:rsidRPr="005F0926">
              <w:rPr>
                <w:rFonts w:ascii="Arial" w:hAnsi="Arial" w:cs="Arial"/>
              </w:rPr>
              <w:lastRenderedPageBreak/>
              <w:t>that impact on them.</w:t>
            </w:r>
            <w:r w:rsidR="00A607A4">
              <w:rPr>
                <w:rFonts w:ascii="Arial" w:hAnsi="Arial" w:cs="Arial"/>
              </w:rPr>
              <w:t xml:space="preserve"> There are</w:t>
            </w:r>
            <w:r w:rsidR="00A607A4" w:rsidRPr="00A607A4">
              <w:rPr>
                <w:rFonts w:ascii="Arial" w:hAnsi="Arial" w:cs="Arial"/>
              </w:rPr>
              <w:t xml:space="preserve"> a range of different groups for young people to get involved with</w:t>
            </w:r>
            <w:r w:rsidR="00A607A4">
              <w:rPr>
                <w:rFonts w:ascii="Arial" w:hAnsi="Arial" w:cs="Arial"/>
              </w:rPr>
              <w:t>, including Sunderland Youth Council, STARS and Change Council</w:t>
            </w:r>
            <w:r w:rsidR="00A607A4" w:rsidRPr="00A607A4">
              <w:rPr>
                <w:rFonts w:ascii="Arial" w:hAnsi="Arial" w:cs="Arial"/>
              </w:rPr>
              <w:t>.</w:t>
            </w:r>
            <w:r w:rsidR="001630F5">
              <w:rPr>
                <w:rFonts w:ascii="Arial" w:hAnsi="Arial" w:cs="Arial"/>
              </w:rPr>
              <w:t xml:space="preserve"> </w:t>
            </w:r>
            <w:hyperlink r:id="rId22" w:history="1">
              <w:r w:rsidR="004B0C05" w:rsidRPr="004B0C05">
                <w:rPr>
                  <w:rStyle w:val="Hyperlink"/>
                  <w:rFonts w:ascii="Arial" w:hAnsi="Arial" w:cs="Arial"/>
                </w:rPr>
                <w:t>Participation and Engagement - Together for Children</w:t>
              </w:r>
            </w:hyperlink>
          </w:p>
          <w:p w14:paraId="4815FB71" w14:textId="3125CFD7" w:rsidR="00F0597E" w:rsidRPr="00604DC5" w:rsidRDefault="00F0597E" w:rsidP="00482DC0">
            <w:pPr>
              <w:rPr>
                <w:rFonts w:ascii="Arial" w:hAnsi="Arial" w:cs="Arial"/>
              </w:rPr>
            </w:pPr>
          </w:p>
        </w:tc>
      </w:tr>
      <w:tr w:rsidR="00F0597E" w:rsidRPr="00426D0B" w14:paraId="7FC66DE5" w14:textId="77777777" w:rsidTr="5DA7F9CB">
        <w:trPr>
          <w:trHeight w:val="300"/>
        </w:trPr>
        <w:tc>
          <w:tcPr>
            <w:tcW w:w="1559" w:type="dxa"/>
            <w:shd w:val="clear" w:color="auto" w:fill="auto"/>
            <w:tcMar>
              <w:left w:w="108" w:type="dxa"/>
              <w:right w:w="108" w:type="dxa"/>
            </w:tcMar>
          </w:tcPr>
          <w:p w14:paraId="2A7CAB4B" w14:textId="4F6E8198" w:rsidR="00F0597E" w:rsidRDefault="00F0597E" w:rsidP="00482DC0">
            <w:pPr>
              <w:rPr>
                <w:rFonts w:ascii="Arial" w:hAnsi="Arial" w:cs="Arial"/>
                <w:b/>
                <w:bCs/>
              </w:rPr>
            </w:pPr>
            <w:r>
              <w:rPr>
                <w:rFonts w:ascii="Arial" w:hAnsi="Arial" w:cs="Arial"/>
                <w:b/>
                <w:bCs/>
              </w:rPr>
              <w:lastRenderedPageBreak/>
              <w:t>Together for Children</w:t>
            </w:r>
          </w:p>
        </w:tc>
        <w:tc>
          <w:tcPr>
            <w:tcW w:w="13608" w:type="dxa"/>
            <w:shd w:val="clear" w:color="auto" w:fill="auto"/>
            <w:tcMar>
              <w:left w:w="108" w:type="dxa"/>
              <w:right w:w="108" w:type="dxa"/>
            </w:tcMar>
          </w:tcPr>
          <w:p w14:paraId="254DAFE2" w14:textId="77777777" w:rsidR="00F0597E" w:rsidRDefault="00F0597E" w:rsidP="00482DC0">
            <w:pPr>
              <w:rPr>
                <w:rFonts w:ascii="Arial" w:hAnsi="Arial" w:cs="Arial"/>
                <w:b/>
                <w:bCs/>
              </w:rPr>
            </w:pPr>
            <w:r>
              <w:rPr>
                <w:rFonts w:ascii="Arial" w:hAnsi="Arial" w:cs="Arial"/>
                <w:b/>
                <w:bCs/>
              </w:rPr>
              <w:t>Sunderland Young Achievers Awards</w:t>
            </w:r>
          </w:p>
          <w:p w14:paraId="11749B76" w14:textId="3F0589B8" w:rsidR="00E47E29" w:rsidRDefault="00131029" w:rsidP="00482DC0">
            <w:pPr>
              <w:rPr>
                <w:rFonts w:ascii="Arial" w:hAnsi="Arial" w:cs="Arial"/>
              </w:rPr>
            </w:pPr>
            <w:r w:rsidRPr="00131029">
              <w:rPr>
                <w:rFonts w:ascii="Arial" w:hAnsi="Arial" w:cs="Arial"/>
              </w:rPr>
              <w:t xml:space="preserve">The Sunderland Young Achievers Awards </w:t>
            </w:r>
            <w:r w:rsidR="00EF43C2">
              <w:rPr>
                <w:rFonts w:ascii="Arial" w:hAnsi="Arial" w:cs="Arial"/>
              </w:rPr>
              <w:t xml:space="preserve">is held annually to </w:t>
            </w:r>
            <w:r w:rsidRPr="00131029">
              <w:rPr>
                <w:rFonts w:ascii="Arial" w:hAnsi="Arial" w:cs="Arial"/>
              </w:rPr>
              <w:t>celebrate the achievements of children and young people aged eight to 18 or up to 25 with a special educational need or disability (SEND), recognising their bravery, talent and positive contributions to their communities.</w:t>
            </w:r>
            <w:r>
              <w:rPr>
                <w:rFonts w:ascii="Arial" w:hAnsi="Arial" w:cs="Arial"/>
              </w:rPr>
              <w:t xml:space="preserve"> There are a range of categories to nominate children and young people</w:t>
            </w:r>
            <w:r w:rsidR="00EF43C2">
              <w:rPr>
                <w:rFonts w:ascii="Arial" w:hAnsi="Arial" w:cs="Arial"/>
              </w:rPr>
              <w:t xml:space="preserve"> and </w:t>
            </w:r>
            <w:r w:rsidRPr="00131029">
              <w:rPr>
                <w:rFonts w:ascii="Arial" w:hAnsi="Arial" w:cs="Arial"/>
              </w:rPr>
              <w:t>are open to individuals or groups living in Sunderland including Washington, Houghton and Hetton</w:t>
            </w:r>
            <w:r w:rsidR="006B5F08">
              <w:rPr>
                <w:rFonts w:ascii="Arial" w:hAnsi="Arial" w:cs="Arial"/>
              </w:rPr>
              <w:t xml:space="preserve">, which educational settings are encouraged to </w:t>
            </w:r>
            <w:r w:rsidR="003E7A01">
              <w:rPr>
                <w:rFonts w:ascii="Arial" w:hAnsi="Arial" w:cs="Arial"/>
              </w:rPr>
              <w:t>submit</w:t>
            </w:r>
            <w:r w:rsidRPr="00131029">
              <w:rPr>
                <w:rFonts w:ascii="Arial" w:hAnsi="Arial" w:cs="Arial"/>
              </w:rPr>
              <w:t>. </w:t>
            </w:r>
            <w:hyperlink r:id="rId23" w:history="1">
              <w:r w:rsidR="00E47E29" w:rsidRPr="00E47E29">
                <w:rPr>
                  <w:rStyle w:val="Hyperlink"/>
                  <w:rFonts w:ascii="Arial" w:hAnsi="Arial" w:cs="Arial"/>
                </w:rPr>
                <w:t>Sunderland Young Achievers' Awards - Together for Children</w:t>
              </w:r>
            </w:hyperlink>
          </w:p>
          <w:p w14:paraId="0BC42B86" w14:textId="24727394" w:rsidR="00EF43C2" w:rsidRPr="00E47E29" w:rsidRDefault="00EF43C2" w:rsidP="00482DC0">
            <w:pPr>
              <w:rPr>
                <w:rFonts w:ascii="Arial" w:hAnsi="Arial" w:cs="Arial"/>
              </w:rPr>
            </w:pPr>
          </w:p>
        </w:tc>
      </w:tr>
      <w:tr w:rsidR="003E7A01" w:rsidRPr="00426D0B" w14:paraId="3ABC7EBC" w14:textId="77777777" w:rsidTr="5DA7F9CB">
        <w:trPr>
          <w:trHeight w:val="300"/>
        </w:trPr>
        <w:tc>
          <w:tcPr>
            <w:tcW w:w="1559" w:type="dxa"/>
            <w:shd w:val="clear" w:color="auto" w:fill="auto"/>
            <w:tcMar>
              <w:left w:w="108" w:type="dxa"/>
              <w:right w:w="108" w:type="dxa"/>
            </w:tcMar>
          </w:tcPr>
          <w:p w14:paraId="49E1D69B" w14:textId="6667958F" w:rsidR="003E7A01" w:rsidRDefault="003E7A01" w:rsidP="00482DC0">
            <w:pPr>
              <w:rPr>
                <w:rFonts w:ascii="Arial" w:hAnsi="Arial" w:cs="Arial"/>
                <w:b/>
                <w:bCs/>
              </w:rPr>
            </w:pPr>
            <w:r>
              <w:rPr>
                <w:rFonts w:ascii="Arial" w:hAnsi="Arial" w:cs="Arial"/>
                <w:b/>
                <w:bCs/>
              </w:rPr>
              <w:t>Together for Children</w:t>
            </w:r>
          </w:p>
        </w:tc>
        <w:tc>
          <w:tcPr>
            <w:tcW w:w="13608" w:type="dxa"/>
            <w:shd w:val="clear" w:color="auto" w:fill="auto"/>
            <w:tcMar>
              <w:left w:w="108" w:type="dxa"/>
              <w:right w:w="108" w:type="dxa"/>
            </w:tcMar>
          </w:tcPr>
          <w:p w14:paraId="6EB38815" w14:textId="77777777" w:rsidR="003E7A01" w:rsidRDefault="003E7A01" w:rsidP="00482DC0">
            <w:pPr>
              <w:rPr>
                <w:rFonts w:ascii="Arial" w:hAnsi="Arial" w:cs="Arial"/>
                <w:b/>
                <w:bCs/>
              </w:rPr>
            </w:pPr>
            <w:r>
              <w:rPr>
                <w:rFonts w:ascii="Arial" w:hAnsi="Arial" w:cs="Arial"/>
                <w:b/>
                <w:bCs/>
              </w:rPr>
              <w:t>Holiday</w:t>
            </w:r>
            <w:r w:rsidR="001B4A1E">
              <w:rPr>
                <w:rFonts w:ascii="Arial" w:hAnsi="Arial" w:cs="Arial"/>
                <w:b/>
                <w:bCs/>
              </w:rPr>
              <w:t>,</w:t>
            </w:r>
            <w:r>
              <w:rPr>
                <w:rFonts w:ascii="Arial" w:hAnsi="Arial" w:cs="Arial"/>
                <w:b/>
                <w:bCs/>
              </w:rPr>
              <w:t xml:space="preserve"> Activity</w:t>
            </w:r>
            <w:r w:rsidR="001B4A1E">
              <w:rPr>
                <w:rFonts w:ascii="Arial" w:hAnsi="Arial" w:cs="Arial"/>
                <w:b/>
                <w:bCs/>
              </w:rPr>
              <w:t xml:space="preserve"> and Food</w:t>
            </w:r>
            <w:r w:rsidR="006C2328">
              <w:rPr>
                <w:rFonts w:ascii="Arial" w:hAnsi="Arial" w:cs="Arial"/>
                <w:b/>
                <w:bCs/>
              </w:rPr>
              <w:t xml:space="preserve"> (HAF) Programme</w:t>
            </w:r>
          </w:p>
          <w:p w14:paraId="420C44AF" w14:textId="77777777" w:rsidR="003E4266" w:rsidRPr="003E4266" w:rsidRDefault="003E4266" w:rsidP="003E4266">
            <w:pPr>
              <w:rPr>
                <w:rFonts w:ascii="Arial" w:hAnsi="Arial" w:cs="Arial"/>
              </w:rPr>
            </w:pPr>
            <w:r w:rsidRPr="003E4266">
              <w:rPr>
                <w:rFonts w:ascii="Arial" w:hAnsi="Arial" w:cs="Arial"/>
              </w:rPr>
              <w:t>The Holiday Activity and Food (HAF) programme - named 'Wear Here 4' in Sunderland - is a Department for Education funded programme delivered locally and providing fun, enriching activities and tasty, nutritious meals during school holidays.</w:t>
            </w:r>
          </w:p>
          <w:p w14:paraId="6BB3BFD8" w14:textId="77777777" w:rsidR="003E4266" w:rsidRPr="003E4266" w:rsidRDefault="003E4266" w:rsidP="003E4266">
            <w:pPr>
              <w:rPr>
                <w:rFonts w:ascii="Arial" w:hAnsi="Arial" w:cs="Arial"/>
              </w:rPr>
            </w:pPr>
            <w:r w:rsidRPr="003E4266">
              <w:rPr>
                <w:rFonts w:ascii="Arial" w:hAnsi="Arial" w:cs="Arial"/>
              </w:rPr>
              <w:t>Wear Here 4 Spring, Summer and Winter programmes provide school aged children with an opportunity to get involved in a range of activities centred around sports, culture, arts and learning, as well as providing healthy meals and activities based on developing cooking skills and knowledge about nutrition, that families can use at home. Young people also get the chance to socialise with friends and make new ones, with children across the city coming together to get involved. </w:t>
            </w:r>
          </w:p>
          <w:p w14:paraId="69D3AC3D" w14:textId="77777777" w:rsidR="003E4266" w:rsidRPr="003E4266" w:rsidRDefault="003E4266" w:rsidP="003E4266">
            <w:pPr>
              <w:rPr>
                <w:rFonts w:ascii="Arial" w:hAnsi="Arial" w:cs="Arial"/>
              </w:rPr>
            </w:pPr>
            <w:r w:rsidRPr="003E4266">
              <w:rPr>
                <w:rFonts w:ascii="Arial" w:hAnsi="Arial" w:cs="Arial"/>
              </w:rPr>
              <w:t>With more clubs and an ever-growing range of activities and provision. there is something for everyone. From sports to dance, crafts, outdoor fun and there is even a spot of science.</w:t>
            </w:r>
          </w:p>
          <w:p w14:paraId="40E0664E" w14:textId="77777777" w:rsidR="00AE1A0B" w:rsidRPr="00AE1A0B" w:rsidRDefault="00AE1A0B" w:rsidP="00AE1A0B">
            <w:pPr>
              <w:rPr>
                <w:rFonts w:ascii="Arial" w:hAnsi="Arial" w:cs="Arial"/>
                <w:b/>
                <w:bCs/>
              </w:rPr>
            </w:pPr>
            <w:r w:rsidRPr="00AE1A0B">
              <w:rPr>
                <w:rFonts w:ascii="Arial" w:hAnsi="Arial" w:cs="Arial"/>
                <w:b/>
                <w:bCs/>
              </w:rPr>
              <w:t>Who is the programme for?</w:t>
            </w:r>
          </w:p>
          <w:p w14:paraId="7BC19314" w14:textId="77777777" w:rsidR="00AE1A0B" w:rsidRPr="00AE1A0B" w:rsidRDefault="00AE1A0B" w:rsidP="00AE1A0B">
            <w:pPr>
              <w:rPr>
                <w:rFonts w:ascii="Arial" w:hAnsi="Arial" w:cs="Arial"/>
              </w:rPr>
            </w:pPr>
            <w:r w:rsidRPr="00AE1A0B">
              <w:rPr>
                <w:rFonts w:ascii="Arial" w:hAnsi="Arial" w:cs="Arial"/>
              </w:rPr>
              <w:t>Funding for the programme has been provided from the Department for Education (DfE) to Together for Children for families eligible for Free School Meals.</w:t>
            </w:r>
          </w:p>
          <w:p w14:paraId="4C3450D0" w14:textId="77777777" w:rsidR="00AE1A0B" w:rsidRPr="00AE1A0B" w:rsidRDefault="00AE1A0B" w:rsidP="00AE1A0B">
            <w:pPr>
              <w:rPr>
                <w:rFonts w:ascii="Arial" w:hAnsi="Arial" w:cs="Arial"/>
              </w:rPr>
            </w:pPr>
            <w:r w:rsidRPr="00AE1A0B">
              <w:rPr>
                <w:rFonts w:ascii="Arial" w:hAnsi="Arial" w:cs="Arial"/>
              </w:rPr>
              <w:t>Sessions are free for children and young people who:</w:t>
            </w:r>
          </w:p>
          <w:p w14:paraId="0E0D20CB" w14:textId="77777777" w:rsidR="00AE1A0B" w:rsidRPr="00AE1A0B" w:rsidRDefault="00AE1A0B" w:rsidP="00AE1A0B">
            <w:pPr>
              <w:numPr>
                <w:ilvl w:val="0"/>
                <w:numId w:val="5"/>
              </w:numPr>
              <w:rPr>
                <w:rFonts w:ascii="Arial" w:hAnsi="Arial" w:cs="Arial"/>
              </w:rPr>
            </w:pPr>
            <w:r w:rsidRPr="00AE1A0B">
              <w:rPr>
                <w:rFonts w:ascii="Arial" w:hAnsi="Arial" w:cs="Arial"/>
              </w:rPr>
              <w:t>Live in Sunderland</w:t>
            </w:r>
          </w:p>
          <w:p w14:paraId="28AFCE6F" w14:textId="77777777" w:rsidR="00AE1A0B" w:rsidRPr="00AE1A0B" w:rsidRDefault="00AE1A0B" w:rsidP="00AE1A0B">
            <w:pPr>
              <w:numPr>
                <w:ilvl w:val="0"/>
                <w:numId w:val="5"/>
              </w:numPr>
              <w:rPr>
                <w:rFonts w:ascii="Arial" w:hAnsi="Arial" w:cs="Arial"/>
              </w:rPr>
            </w:pPr>
            <w:r w:rsidRPr="00AE1A0B">
              <w:rPr>
                <w:rFonts w:ascii="Arial" w:hAnsi="Arial" w:cs="Arial"/>
              </w:rPr>
              <w:t>Are of school age (between 4 and 16 years old)</w:t>
            </w:r>
          </w:p>
          <w:p w14:paraId="7B8F451F" w14:textId="77777777" w:rsidR="00AE1A0B" w:rsidRPr="00AE1A0B" w:rsidRDefault="00AE1A0B" w:rsidP="00AE1A0B">
            <w:pPr>
              <w:numPr>
                <w:ilvl w:val="0"/>
                <w:numId w:val="5"/>
              </w:numPr>
              <w:rPr>
                <w:rFonts w:ascii="Arial" w:hAnsi="Arial" w:cs="Arial"/>
              </w:rPr>
            </w:pPr>
            <w:r w:rsidRPr="00AE1A0B">
              <w:rPr>
                <w:rFonts w:ascii="Arial" w:hAnsi="Arial" w:cs="Arial"/>
              </w:rPr>
              <w:t>Are eligible for means-tested free school meals during term time</w:t>
            </w:r>
          </w:p>
          <w:p w14:paraId="3FD47AF2" w14:textId="55356FD8" w:rsidR="00F52D87" w:rsidRPr="00121B2E" w:rsidRDefault="00AE1A0B" w:rsidP="00482DC0">
            <w:pPr>
              <w:numPr>
                <w:ilvl w:val="0"/>
                <w:numId w:val="5"/>
              </w:numPr>
              <w:rPr>
                <w:rFonts w:ascii="Arial" w:hAnsi="Arial" w:cs="Arial"/>
              </w:rPr>
            </w:pPr>
            <w:r w:rsidRPr="00AE1A0B">
              <w:rPr>
                <w:rFonts w:ascii="Arial" w:hAnsi="Arial" w:cs="Arial"/>
              </w:rPr>
              <w:t>Have a special educational need or disability (up to age 25)</w:t>
            </w:r>
          </w:p>
          <w:p w14:paraId="5B83A9F5" w14:textId="77777777" w:rsidR="00F52D87" w:rsidRDefault="00F52D87" w:rsidP="00482DC0">
            <w:pPr>
              <w:rPr>
                <w:rFonts w:ascii="Arial" w:hAnsi="Arial" w:cs="Arial"/>
              </w:rPr>
            </w:pPr>
            <w:hyperlink r:id="rId24" w:history="1">
              <w:r w:rsidRPr="00F52D87">
                <w:rPr>
                  <w:rStyle w:val="Hyperlink"/>
                  <w:rFonts w:ascii="Arial" w:hAnsi="Arial" w:cs="Arial"/>
                </w:rPr>
                <w:t>Holiday Activity and Food (HAF) Programme - Together for Children</w:t>
              </w:r>
            </w:hyperlink>
          </w:p>
          <w:p w14:paraId="77F2DAB0" w14:textId="15D3F19F" w:rsidR="00121B2E" w:rsidRPr="00F52D87" w:rsidRDefault="00121B2E" w:rsidP="00482DC0">
            <w:pPr>
              <w:rPr>
                <w:rFonts w:ascii="Arial" w:hAnsi="Arial" w:cs="Arial"/>
              </w:rPr>
            </w:pPr>
          </w:p>
        </w:tc>
      </w:tr>
      <w:tr w:rsidR="00BC5C64" w:rsidRPr="00426D0B" w14:paraId="7B7A090F" w14:textId="77777777" w:rsidTr="5DA7F9CB">
        <w:trPr>
          <w:trHeight w:val="300"/>
        </w:trPr>
        <w:tc>
          <w:tcPr>
            <w:tcW w:w="1559" w:type="dxa"/>
            <w:shd w:val="clear" w:color="auto" w:fill="auto"/>
            <w:tcMar>
              <w:left w:w="108" w:type="dxa"/>
              <w:right w:w="108" w:type="dxa"/>
            </w:tcMar>
          </w:tcPr>
          <w:p w14:paraId="28F72E08" w14:textId="4BFECA06" w:rsidR="00BC5C64" w:rsidRDefault="00A85D81" w:rsidP="00482DC0">
            <w:pPr>
              <w:rPr>
                <w:rFonts w:ascii="Arial" w:hAnsi="Arial" w:cs="Arial"/>
                <w:b/>
                <w:bCs/>
              </w:rPr>
            </w:pPr>
            <w:r>
              <w:rPr>
                <w:rFonts w:ascii="Arial" w:hAnsi="Arial" w:cs="Arial"/>
                <w:b/>
                <w:bCs/>
              </w:rPr>
              <w:t>Together for Children</w:t>
            </w:r>
          </w:p>
        </w:tc>
        <w:tc>
          <w:tcPr>
            <w:tcW w:w="13608" w:type="dxa"/>
            <w:shd w:val="clear" w:color="auto" w:fill="auto"/>
            <w:tcMar>
              <w:left w:w="108" w:type="dxa"/>
              <w:right w:w="108" w:type="dxa"/>
            </w:tcMar>
          </w:tcPr>
          <w:p w14:paraId="1AB8B6EA" w14:textId="2694BDDE" w:rsidR="00BC5C64" w:rsidRPr="00BC5C64" w:rsidRDefault="00BC5C64" w:rsidP="00BC5C64">
            <w:pPr>
              <w:rPr>
                <w:rFonts w:ascii="Arial" w:hAnsi="Arial" w:cs="Arial"/>
                <w:b/>
                <w:bCs/>
              </w:rPr>
            </w:pPr>
            <w:r>
              <w:rPr>
                <w:rFonts w:ascii="Arial" w:hAnsi="Arial" w:cs="Arial"/>
                <w:b/>
                <w:bCs/>
              </w:rPr>
              <w:t>E</w:t>
            </w:r>
            <w:r w:rsidRPr="00BC5C64">
              <w:rPr>
                <w:rFonts w:ascii="Arial" w:hAnsi="Arial" w:cs="Arial"/>
                <w:b/>
                <w:bCs/>
              </w:rPr>
              <w:t>ligib</w:t>
            </w:r>
            <w:r>
              <w:rPr>
                <w:rFonts w:ascii="Arial" w:hAnsi="Arial" w:cs="Arial"/>
                <w:b/>
                <w:bCs/>
              </w:rPr>
              <w:t>ility</w:t>
            </w:r>
            <w:r w:rsidRPr="00BC5C64">
              <w:rPr>
                <w:rFonts w:ascii="Arial" w:hAnsi="Arial" w:cs="Arial"/>
                <w:b/>
                <w:bCs/>
              </w:rPr>
              <w:t xml:space="preserve"> for Free School Meals?</w:t>
            </w:r>
          </w:p>
          <w:p w14:paraId="3B4DE4A8" w14:textId="23B2CD61" w:rsidR="00BC5C64" w:rsidRPr="00BC5C64" w:rsidRDefault="00BC5C64" w:rsidP="00BC5C64">
            <w:pPr>
              <w:rPr>
                <w:rFonts w:ascii="Arial" w:hAnsi="Arial" w:cs="Arial"/>
              </w:rPr>
            </w:pPr>
            <w:r w:rsidRPr="00BC5C64">
              <w:rPr>
                <w:rFonts w:ascii="Arial" w:hAnsi="Arial" w:cs="Arial"/>
              </w:rPr>
              <w:t xml:space="preserve">If a parent </w:t>
            </w:r>
            <w:r w:rsidR="00A85D81">
              <w:rPr>
                <w:rFonts w:ascii="Arial" w:hAnsi="Arial" w:cs="Arial"/>
              </w:rPr>
              <w:t xml:space="preserve">is </w:t>
            </w:r>
            <w:r w:rsidRPr="00BC5C64">
              <w:rPr>
                <w:rFonts w:ascii="Arial" w:hAnsi="Arial" w:cs="Arial"/>
              </w:rPr>
              <w:t xml:space="preserve">in receipt of any of the benefits listed below, </w:t>
            </w:r>
            <w:r w:rsidR="00A85D81">
              <w:rPr>
                <w:rFonts w:ascii="Arial" w:hAnsi="Arial" w:cs="Arial"/>
              </w:rPr>
              <w:t>their</w:t>
            </w:r>
            <w:r w:rsidRPr="00BC5C64">
              <w:rPr>
                <w:rFonts w:ascii="Arial" w:hAnsi="Arial" w:cs="Arial"/>
              </w:rPr>
              <w:t xml:space="preserve"> child is likely to be eligible for free school meals. </w:t>
            </w:r>
          </w:p>
          <w:p w14:paraId="3649DCF8" w14:textId="01573CC9" w:rsidR="00BC5C64" w:rsidRPr="00BC5C64" w:rsidRDefault="00BC5C64" w:rsidP="00BC5C64">
            <w:pPr>
              <w:rPr>
                <w:rFonts w:ascii="Arial" w:hAnsi="Arial" w:cs="Arial"/>
              </w:rPr>
            </w:pPr>
            <w:r w:rsidRPr="00BC5C64">
              <w:rPr>
                <w:rFonts w:ascii="Arial" w:hAnsi="Arial" w:cs="Arial"/>
              </w:rPr>
              <w:t xml:space="preserve">If you aren't sure if </w:t>
            </w:r>
            <w:r w:rsidR="00A85D81">
              <w:rPr>
                <w:rFonts w:ascii="Arial" w:hAnsi="Arial" w:cs="Arial"/>
              </w:rPr>
              <w:t>they</w:t>
            </w:r>
            <w:r w:rsidRPr="00BC5C64">
              <w:rPr>
                <w:rFonts w:ascii="Arial" w:hAnsi="Arial" w:cs="Arial"/>
              </w:rPr>
              <w:t xml:space="preserve"> are eligible, please contact 0191 561 1417 or </w:t>
            </w:r>
            <w:hyperlink r:id="rId25" w:history="1">
              <w:r w:rsidRPr="00BC5C64">
                <w:rPr>
                  <w:rStyle w:val="Hyperlink"/>
                  <w:rFonts w:ascii="Arial" w:hAnsi="Arial" w:cs="Arial"/>
                </w:rPr>
                <w:t>freeschoolmeals@togetherforchildren.org.uk</w:t>
              </w:r>
            </w:hyperlink>
            <w:r w:rsidRPr="00BC5C64">
              <w:rPr>
                <w:rFonts w:ascii="Arial" w:hAnsi="Arial" w:cs="Arial"/>
              </w:rPr>
              <w:t>  and one of the team will try to help.</w:t>
            </w:r>
          </w:p>
          <w:p w14:paraId="4AAEEB10" w14:textId="33FBA2A7" w:rsidR="00BC5C64" w:rsidRPr="00BC5C64" w:rsidRDefault="004F7D0A" w:rsidP="00BC5C64">
            <w:pPr>
              <w:rPr>
                <w:rFonts w:ascii="Arial" w:hAnsi="Arial" w:cs="Arial"/>
              </w:rPr>
            </w:pPr>
            <w:r>
              <w:rPr>
                <w:rFonts w:ascii="Arial" w:hAnsi="Arial" w:cs="Arial"/>
              </w:rPr>
              <w:t>The</w:t>
            </w:r>
            <w:r w:rsidR="00BC5C64" w:rsidRPr="00BC5C64">
              <w:rPr>
                <w:rFonts w:ascii="Arial" w:hAnsi="Arial" w:cs="Arial"/>
              </w:rPr>
              <w:t xml:space="preserve"> child might be able to get free school meals if </w:t>
            </w:r>
            <w:r>
              <w:rPr>
                <w:rFonts w:ascii="Arial" w:hAnsi="Arial" w:cs="Arial"/>
              </w:rPr>
              <w:t>the family</w:t>
            </w:r>
            <w:r w:rsidR="00BC5C64" w:rsidRPr="00BC5C64">
              <w:rPr>
                <w:rFonts w:ascii="Arial" w:hAnsi="Arial" w:cs="Arial"/>
              </w:rPr>
              <w:t xml:space="preserve"> receive any of the following:</w:t>
            </w:r>
          </w:p>
          <w:p w14:paraId="337C9DE7" w14:textId="77777777" w:rsidR="00BC5C64" w:rsidRPr="00BC5C64" w:rsidRDefault="00BC5C64" w:rsidP="00BC5C64">
            <w:pPr>
              <w:numPr>
                <w:ilvl w:val="0"/>
                <w:numId w:val="6"/>
              </w:numPr>
              <w:rPr>
                <w:rFonts w:ascii="Arial" w:hAnsi="Arial" w:cs="Arial"/>
              </w:rPr>
            </w:pPr>
            <w:r w:rsidRPr="00BC5C64">
              <w:rPr>
                <w:rFonts w:ascii="Arial" w:hAnsi="Arial" w:cs="Arial"/>
              </w:rPr>
              <w:t>Income Support</w:t>
            </w:r>
          </w:p>
          <w:p w14:paraId="4EC27FA2" w14:textId="77777777" w:rsidR="00BC5C64" w:rsidRPr="00BC5C64" w:rsidRDefault="00BC5C64" w:rsidP="00BC5C64">
            <w:pPr>
              <w:numPr>
                <w:ilvl w:val="0"/>
                <w:numId w:val="6"/>
              </w:numPr>
              <w:rPr>
                <w:rFonts w:ascii="Arial" w:hAnsi="Arial" w:cs="Arial"/>
              </w:rPr>
            </w:pPr>
            <w:r w:rsidRPr="00BC5C64">
              <w:rPr>
                <w:rFonts w:ascii="Arial" w:hAnsi="Arial" w:cs="Arial"/>
              </w:rPr>
              <w:lastRenderedPageBreak/>
              <w:t>Income-based Jobseeker's Allowance</w:t>
            </w:r>
          </w:p>
          <w:p w14:paraId="16A74617" w14:textId="77777777" w:rsidR="00BC5C64" w:rsidRPr="00BC5C64" w:rsidRDefault="00BC5C64" w:rsidP="00BC5C64">
            <w:pPr>
              <w:numPr>
                <w:ilvl w:val="0"/>
                <w:numId w:val="6"/>
              </w:numPr>
              <w:rPr>
                <w:rFonts w:ascii="Arial" w:hAnsi="Arial" w:cs="Arial"/>
              </w:rPr>
            </w:pPr>
            <w:r w:rsidRPr="00BC5C64">
              <w:rPr>
                <w:rFonts w:ascii="Arial" w:hAnsi="Arial" w:cs="Arial"/>
              </w:rPr>
              <w:t>Income-related Employment and Support Allowance</w:t>
            </w:r>
          </w:p>
          <w:p w14:paraId="2A38AAD6" w14:textId="77777777" w:rsidR="00BC5C64" w:rsidRPr="00BC5C64" w:rsidRDefault="00BC5C64" w:rsidP="00BC5C64">
            <w:pPr>
              <w:numPr>
                <w:ilvl w:val="0"/>
                <w:numId w:val="6"/>
              </w:numPr>
              <w:rPr>
                <w:rFonts w:ascii="Arial" w:hAnsi="Arial" w:cs="Arial"/>
              </w:rPr>
            </w:pPr>
            <w:r w:rsidRPr="00BC5C64">
              <w:rPr>
                <w:rFonts w:ascii="Arial" w:hAnsi="Arial" w:cs="Arial"/>
              </w:rPr>
              <w:t>Support under Part VI of the Immigration and Asylum Act 1999</w:t>
            </w:r>
          </w:p>
          <w:p w14:paraId="5AFE9C59" w14:textId="77777777" w:rsidR="00BC5C64" w:rsidRPr="00BC5C64" w:rsidRDefault="00BC5C64" w:rsidP="00BC5C64">
            <w:pPr>
              <w:numPr>
                <w:ilvl w:val="0"/>
                <w:numId w:val="6"/>
              </w:numPr>
              <w:rPr>
                <w:rFonts w:ascii="Arial" w:hAnsi="Arial" w:cs="Arial"/>
              </w:rPr>
            </w:pPr>
            <w:r w:rsidRPr="00BC5C64">
              <w:rPr>
                <w:rFonts w:ascii="Arial" w:hAnsi="Arial" w:cs="Arial"/>
              </w:rPr>
              <w:t>The guaranteed element of Pension Credit</w:t>
            </w:r>
          </w:p>
          <w:p w14:paraId="74C0DC8B" w14:textId="77777777" w:rsidR="00BC5C64" w:rsidRPr="00BC5C64" w:rsidRDefault="00BC5C64" w:rsidP="00BC5C64">
            <w:pPr>
              <w:numPr>
                <w:ilvl w:val="0"/>
                <w:numId w:val="6"/>
              </w:numPr>
              <w:rPr>
                <w:rFonts w:ascii="Arial" w:hAnsi="Arial" w:cs="Arial"/>
              </w:rPr>
            </w:pPr>
            <w:r w:rsidRPr="00BC5C64">
              <w:rPr>
                <w:rFonts w:ascii="Arial" w:hAnsi="Arial" w:cs="Arial"/>
              </w:rPr>
              <w:t>Child Tax Credit (provided you're not also entitled to Working Tax Credit and have an annual gross income of no more than £16,190)</w:t>
            </w:r>
          </w:p>
          <w:p w14:paraId="25D9B503" w14:textId="77777777" w:rsidR="00BC5C64" w:rsidRPr="00BC5C64" w:rsidRDefault="00BC5C64" w:rsidP="00BC5C64">
            <w:pPr>
              <w:numPr>
                <w:ilvl w:val="0"/>
                <w:numId w:val="6"/>
              </w:numPr>
              <w:rPr>
                <w:rFonts w:ascii="Arial" w:hAnsi="Arial" w:cs="Arial"/>
              </w:rPr>
            </w:pPr>
            <w:r w:rsidRPr="00BC5C64">
              <w:rPr>
                <w:rFonts w:ascii="Arial" w:hAnsi="Arial" w:cs="Arial"/>
              </w:rPr>
              <w:t>Working Tax Credit run-on - paid for 4 weeks after you stop qualifying for Working Tax Credit</w:t>
            </w:r>
          </w:p>
          <w:p w14:paraId="2C01F8F3" w14:textId="77777777" w:rsidR="00BC5C64" w:rsidRPr="00BC5C64" w:rsidRDefault="00BC5C64" w:rsidP="00BC5C64">
            <w:pPr>
              <w:numPr>
                <w:ilvl w:val="0"/>
                <w:numId w:val="6"/>
              </w:numPr>
              <w:rPr>
                <w:rFonts w:ascii="Arial" w:hAnsi="Arial" w:cs="Arial"/>
              </w:rPr>
            </w:pPr>
            <w:r w:rsidRPr="00BC5C64">
              <w:rPr>
                <w:rFonts w:ascii="Arial" w:hAnsi="Arial" w:cs="Arial"/>
              </w:rPr>
              <w:t xml:space="preserve">Universal Credit </w:t>
            </w:r>
            <w:proofErr w:type="gramStart"/>
            <w:r w:rsidRPr="00BC5C64">
              <w:rPr>
                <w:rFonts w:ascii="Arial" w:hAnsi="Arial" w:cs="Arial"/>
              </w:rPr>
              <w:t>-  your</w:t>
            </w:r>
            <w:proofErr w:type="gramEnd"/>
            <w:r w:rsidRPr="00BC5C64">
              <w:rPr>
                <w:rFonts w:ascii="Arial" w:hAnsi="Arial" w:cs="Arial"/>
              </w:rPr>
              <w:t xml:space="preserve"> household income must be less than £7,400 a year (after tax and not including any benefits you get)</w:t>
            </w:r>
          </w:p>
          <w:p w14:paraId="2DADB15D" w14:textId="77777777" w:rsidR="00BC5C64" w:rsidRDefault="00BC5C64" w:rsidP="00482DC0">
            <w:pPr>
              <w:rPr>
                <w:rFonts w:ascii="Arial" w:hAnsi="Arial" w:cs="Arial"/>
                <w:b/>
                <w:bCs/>
              </w:rPr>
            </w:pPr>
          </w:p>
        </w:tc>
      </w:tr>
      <w:tr w:rsidR="00482338" w:rsidRPr="00426D0B" w14:paraId="461AB755" w14:textId="77777777" w:rsidTr="5DA7F9CB">
        <w:trPr>
          <w:trHeight w:val="300"/>
        </w:trPr>
        <w:tc>
          <w:tcPr>
            <w:tcW w:w="1559" w:type="dxa"/>
            <w:shd w:val="clear" w:color="auto" w:fill="auto"/>
            <w:tcMar>
              <w:left w:w="108" w:type="dxa"/>
              <w:right w:w="108" w:type="dxa"/>
            </w:tcMar>
          </w:tcPr>
          <w:p w14:paraId="1E931A60" w14:textId="77777777" w:rsidR="00482338" w:rsidRDefault="00482338" w:rsidP="00482DC0">
            <w:pPr>
              <w:rPr>
                <w:rFonts w:ascii="Arial" w:hAnsi="Arial" w:cs="Arial"/>
                <w:b/>
                <w:bCs/>
              </w:rPr>
            </w:pPr>
            <w:r>
              <w:rPr>
                <w:rFonts w:ascii="Arial" w:hAnsi="Arial" w:cs="Arial"/>
                <w:b/>
                <w:bCs/>
              </w:rPr>
              <w:lastRenderedPageBreak/>
              <w:t>Family Hubs</w:t>
            </w:r>
          </w:p>
        </w:tc>
        <w:tc>
          <w:tcPr>
            <w:tcW w:w="13608" w:type="dxa"/>
            <w:shd w:val="clear" w:color="auto" w:fill="auto"/>
            <w:tcMar>
              <w:left w:w="108" w:type="dxa"/>
              <w:right w:w="108" w:type="dxa"/>
            </w:tcMar>
          </w:tcPr>
          <w:p w14:paraId="311F0580" w14:textId="5FD0A7B5" w:rsidR="00535516" w:rsidRDefault="000A1377" w:rsidP="00482DC0">
            <w:pPr>
              <w:rPr>
                <w:rFonts w:ascii="Arial" w:hAnsi="Arial" w:cs="Arial"/>
                <w:b/>
                <w:bCs/>
              </w:rPr>
            </w:pPr>
            <w:r>
              <w:rPr>
                <w:rFonts w:ascii="Arial" w:hAnsi="Arial" w:cs="Arial"/>
                <w:b/>
                <w:bCs/>
              </w:rPr>
              <w:t>Locality Family Hubs</w:t>
            </w:r>
          </w:p>
          <w:p w14:paraId="7196E428" w14:textId="0A235916" w:rsidR="000A1377" w:rsidRDefault="000A1377" w:rsidP="000A1377">
            <w:pPr>
              <w:rPr>
                <w:rFonts w:ascii="Arial" w:hAnsi="Arial" w:cs="Arial"/>
              </w:rPr>
            </w:pPr>
            <w:r>
              <w:rPr>
                <w:rFonts w:ascii="Arial" w:hAnsi="Arial" w:cs="Arial"/>
              </w:rPr>
              <w:t xml:space="preserve">Access to </w:t>
            </w:r>
            <w:r w:rsidRPr="00A069FF">
              <w:rPr>
                <w:rFonts w:ascii="Arial" w:hAnsi="Arial" w:cs="Arial"/>
              </w:rPr>
              <w:t>information, support, and activities in Sunderland</w:t>
            </w:r>
            <w:r>
              <w:rPr>
                <w:rFonts w:ascii="Arial" w:hAnsi="Arial" w:cs="Arial"/>
              </w:rPr>
              <w:t>, available through the</w:t>
            </w:r>
            <w:r w:rsidRPr="00A069FF">
              <w:rPr>
                <w:rFonts w:ascii="Arial" w:hAnsi="Arial" w:cs="Arial"/>
              </w:rPr>
              <w:t xml:space="preserve"> </w:t>
            </w:r>
            <w:r>
              <w:rPr>
                <w:rFonts w:ascii="Arial" w:hAnsi="Arial" w:cs="Arial"/>
              </w:rPr>
              <w:t>five</w:t>
            </w:r>
            <w:r w:rsidRPr="00A069FF">
              <w:rPr>
                <w:rFonts w:ascii="Arial" w:hAnsi="Arial" w:cs="Arial"/>
              </w:rPr>
              <w:t xml:space="preserve"> </w:t>
            </w:r>
            <w:r w:rsidRPr="000D4E6D">
              <w:rPr>
                <w:rFonts w:ascii="Arial" w:hAnsi="Arial" w:cs="Arial"/>
                <w:b/>
                <w:bCs/>
              </w:rPr>
              <w:t>Family Hubs</w:t>
            </w:r>
            <w:r>
              <w:rPr>
                <w:rFonts w:ascii="Arial" w:hAnsi="Arial" w:cs="Arial"/>
              </w:rPr>
              <w:t xml:space="preserve"> located at Bunny Hill (North), Hetton Centre (Coalfields), Thorney Close (West), Rainbow Family Hub (Washington) and </w:t>
            </w:r>
            <w:proofErr w:type="spellStart"/>
            <w:r>
              <w:rPr>
                <w:rFonts w:ascii="Arial" w:hAnsi="Arial" w:cs="Arial"/>
              </w:rPr>
              <w:t>WinniBell</w:t>
            </w:r>
            <w:proofErr w:type="spellEnd"/>
            <w:r>
              <w:rPr>
                <w:rFonts w:ascii="Arial" w:hAnsi="Arial" w:cs="Arial"/>
              </w:rPr>
              <w:t xml:space="preserve"> Family Hub (East)</w:t>
            </w:r>
            <w:r w:rsidRPr="00A069FF">
              <w:rPr>
                <w:rFonts w:ascii="Arial" w:hAnsi="Arial" w:cs="Arial"/>
              </w:rPr>
              <w:t xml:space="preserve">. Get </w:t>
            </w:r>
            <w:r>
              <w:rPr>
                <w:rFonts w:ascii="Arial" w:hAnsi="Arial" w:cs="Arial"/>
              </w:rPr>
              <w:t>information relating to</w:t>
            </w:r>
            <w:r w:rsidRPr="00A069FF">
              <w:rPr>
                <w:rFonts w:ascii="Arial" w:hAnsi="Arial" w:cs="Arial"/>
              </w:rPr>
              <w:t xml:space="preserve"> every stage of family life, from </w:t>
            </w:r>
            <w:r>
              <w:rPr>
                <w:rFonts w:ascii="Arial" w:hAnsi="Arial" w:cs="Arial"/>
              </w:rPr>
              <w:t xml:space="preserve">pre and post </w:t>
            </w:r>
            <w:r w:rsidRPr="00A069FF">
              <w:rPr>
                <w:rFonts w:ascii="Arial" w:hAnsi="Arial" w:cs="Arial"/>
              </w:rPr>
              <w:t>pregnancy</w:t>
            </w:r>
            <w:r>
              <w:rPr>
                <w:rFonts w:ascii="Arial" w:hAnsi="Arial" w:cs="Arial"/>
              </w:rPr>
              <w:t>, through the early years as well as</w:t>
            </w:r>
            <w:r w:rsidRPr="00A069FF">
              <w:rPr>
                <w:rFonts w:ascii="Arial" w:hAnsi="Arial" w:cs="Arial"/>
              </w:rPr>
              <w:t xml:space="preserve"> things to do at home. Browse Sunderland's </w:t>
            </w:r>
            <w:r>
              <w:rPr>
                <w:rFonts w:ascii="Arial" w:hAnsi="Arial" w:cs="Arial"/>
              </w:rPr>
              <w:t>S</w:t>
            </w:r>
            <w:r w:rsidRPr="00A069FF">
              <w:rPr>
                <w:rFonts w:ascii="Arial" w:hAnsi="Arial" w:cs="Arial"/>
              </w:rPr>
              <w:t xml:space="preserve">ervices </w:t>
            </w:r>
            <w:r>
              <w:rPr>
                <w:rFonts w:ascii="Arial" w:hAnsi="Arial" w:cs="Arial"/>
              </w:rPr>
              <w:t>D</w:t>
            </w:r>
            <w:r w:rsidRPr="00A069FF">
              <w:rPr>
                <w:rFonts w:ascii="Arial" w:hAnsi="Arial" w:cs="Arial"/>
              </w:rPr>
              <w:t>irectory</w:t>
            </w:r>
            <w:r>
              <w:rPr>
                <w:rFonts w:ascii="Arial" w:hAnsi="Arial" w:cs="Arial"/>
              </w:rPr>
              <w:t>,</w:t>
            </w:r>
            <w:r w:rsidRPr="00A069FF">
              <w:rPr>
                <w:rFonts w:ascii="Arial" w:hAnsi="Arial" w:cs="Arial"/>
              </w:rPr>
              <w:t xml:space="preserve"> with up-to-date Ofsted information and see our Start for Life offer open to everyone in Sunderland.</w:t>
            </w:r>
            <w:r w:rsidR="00E64246" w:rsidRPr="00E64246">
              <w:t xml:space="preserve"> </w:t>
            </w:r>
            <w:hyperlink r:id="rId26" w:history="1">
              <w:r w:rsidR="00E64246" w:rsidRPr="00E64246">
                <w:rPr>
                  <w:rStyle w:val="Hyperlink"/>
                  <w:rFonts w:ascii="Arial" w:hAnsi="Arial" w:cs="Arial"/>
                </w:rPr>
                <w:t>Family Hubs - Together for Children</w:t>
              </w:r>
            </w:hyperlink>
          </w:p>
          <w:p w14:paraId="768C5A41" w14:textId="77777777" w:rsidR="000A1377" w:rsidRDefault="000A1377" w:rsidP="00482DC0">
            <w:pPr>
              <w:rPr>
                <w:rFonts w:ascii="Arial" w:hAnsi="Arial" w:cs="Arial"/>
                <w:b/>
                <w:bCs/>
              </w:rPr>
            </w:pPr>
          </w:p>
          <w:p w14:paraId="0C67A547" w14:textId="7402F933" w:rsidR="00482338" w:rsidRPr="0046586E" w:rsidRDefault="00482338" w:rsidP="00482DC0">
            <w:pPr>
              <w:rPr>
                <w:rFonts w:ascii="Arial" w:hAnsi="Arial" w:cs="Arial"/>
                <w:b/>
                <w:bCs/>
              </w:rPr>
            </w:pPr>
            <w:r w:rsidRPr="0046586E">
              <w:rPr>
                <w:rFonts w:ascii="Arial" w:hAnsi="Arial" w:cs="Arial"/>
                <w:b/>
                <w:bCs/>
              </w:rPr>
              <w:t>My Best Life</w:t>
            </w:r>
            <w:r w:rsidR="005524B3">
              <w:rPr>
                <w:rFonts w:ascii="Arial" w:hAnsi="Arial" w:cs="Arial"/>
                <w:b/>
                <w:bCs/>
              </w:rPr>
              <w:t xml:space="preserve"> </w:t>
            </w:r>
          </w:p>
          <w:p w14:paraId="1249ED4F" w14:textId="17E8D70A" w:rsidR="0046586E" w:rsidRDefault="0049141C" w:rsidP="00482DC0">
            <w:pPr>
              <w:rPr>
                <w:rFonts w:ascii="Arial" w:hAnsi="Arial" w:cs="Arial"/>
              </w:rPr>
            </w:pPr>
            <w:hyperlink r:id="rId27" w:history="1">
              <w:r w:rsidRPr="00573BC1">
                <w:rPr>
                  <w:rStyle w:val="Hyperlink"/>
                  <w:rFonts w:ascii="Arial" w:hAnsi="Arial" w:cs="Arial"/>
                </w:rPr>
                <w:t>https://www.mybestlife.org.uk/Sunderland-Family-Hubs</w:t>
              </w:r>
            </w:hyperlink>
            <w:r>
              <w:rPr>
                <w:rFonts w:ascii="Arial" w:hAnsi="Arial" w:cs="Arial"/>
              </w:rPr>
              <w:t xml:space="preserve"> </w:t>
            </w:r>
          </w:p>
          <w:p w14:paraId="7F3C4472" w14:textId="27F2F74D" w:rsidR="006A7699" w:rsidRDefault="006A7699" w:rsidP="000A1377">
            <w:pPr>
              <w:rPr>
                <w:rFonts w:ascii="Arial" w:hAnsi="Arial" w:cs="Arial"/>
              </w:rPr>
            </w:pPr>
          </w:p>
        </w:tc>
      </w:tr>
      <w:tr w:rsidR="00606C18" w:rsidRPr="00426D0B" w14:paraId="1196F3FE" w14:textId="77777777" w:rsidTr="5DA7F9CB">
        <w:trPr>
          <w:trHeight w:val="300"/>
        </w:trPr>
        <w:tc>
          <w:tcPr>
            <w:tcW w:w="1559" w:type="dxa"/>
            <w:shd w:val="clear" w:color="auto" w:fill="auto"/>
            <w:tcMar>
              <w:left w:w="108" w:type="dxa"/>
              <w:right w:w="108" w:type="dxa"/>
            </w:tcMar>
          </w:tcPr>
          <w:p w14:paraId="2B2A63BB" w14:textId="31286B8D" w:rsidR="00606C18" w:rsidRDefault="00606C18" w:rsidP="00482DC0">
            <w:pPr>
              <w:rPr>
                <w:rFonts w:ascii="Arial" w:hAnsi="Arial" w:cs="Arial"/>
                <w:b/>
                <w:bCs/>
              </w:rPr>
            </w:pPr>
            <w:r>
              <w:rPr>
                <w:rFonts w:ascii="Arial" w:hAnsi="Arial" w:cs="Arial"/>
                <w:b/>
                <w:bCs/>
              </w:rPr>
              <w:t>Sleep Service</w:t>
            </w:r>
          </w:p>
        </w:tc>
        <w:tc>
          <w:tcPr>
            <w:tcW w:w="13608" w:type="dxa"/>
            <w:shd w:val="clear" w:color="auto" w:fill="auto"/>
            <w:tcMar>
              <w:left w:w="108" w:type="dxa"/>
              <w:right w:w="108" w:type="dxa"/>
            </w:tcMar>
          </w:tcPr>
          <w:p w14:paraId="6E09AB3A" w14:textId="01EA0D0F" w:rsidR="000457D5" w:rsidRPr="000457D5" w:rsidRDefault="000457D5" w:rsidP="000457D5">
            <w:pPr>
              <w:rPr>
                <w:rFonts w:ascii="Arial" w:hAnsi="Arial" w:cs="Arial"/>
              </w:rPr>
            </w:pPr>
            <w:r w:rsidRPr="000457D5">
              <w:rPr>
                <w:rFonts w:ascii="Arial" w:hAnsi="Arial" w:cs="Arial"/>
              </w:rPr>
              <w:t xml:space="preserve">Using a tiered approach, the </w:t>
            </w:r>
            <w:r w:rsidRPr="000D4E6D">
              <w:rPr>
                <w:rFonts w:ascii="Arial" w:hAnsi="Arial" w:cs="Arial"/>
                <w:b/>
                <w:bCs/>
              </w:rPr>
              <w:t>Sleep Service</w:t>
            </w:r>
            <w:r w:rsidRPr="000457D5">
              <w:rPr>
                <w:rFonts w:ascii="Arial" w:hAnsi="Arial" w:cs="Arial"/>
              </w:rPr>
              <w:t xml:space="preserve"> provides telephone support and resources, Sleep Support Workshops for parents/carers, and </w:t>
            </w:r>
            <w:r w:rsidR="008512EF">
              <w:rPr>
                <w:rFonts w:ascii="Arial" w:hAnsi="Arial" w:cs="Arial"/>
              </w:rPr>
              <w:t>one to one</w:t>
            </w:r>
            <w:r w:rsidRPr="000457D5">
              <w:rPr>
                <w:rFonts w:ascii="Arial" w:hAnsi="Arial" w:cs="Arial"/>
              </w:rPr>
              <w:t xml:space="preserve"> Sleep Assessments which, if all tiers have been accessed, can include the creation of a bespoke sleep plan. The service can be accessed by families of children with additional health or development needs who are between 3 ½ to 18 years old.</w:t>
            </w:r>
          </w:p>
          <w:p w14:paraId="03FAD380" w14:textId="77777777" w:rsidR="000457D5" w:rsidRPr="000457D5" w:rsidRDefault="000457D5" w:rsidP="000457D5">
            <w:pPr>
              <w:rPr>
                <w:rFonts w:ascii="Arial" w:hAnsi="Arial" w:cs="Arial"/>
              </w:rPr>
            </w:pPr>
            <w:r w:rsidRPr="000457D5">
              <w:rPr>
                <w:rFonts w:ascii="Arial" w:hAnsi="Arial" w:cs="Arial"/>
              </w:rPr>
              <w:t xml:space="preserve">Contact </w:t>
            </w:r>
            <w:r w:rsidRPr="000D4E6D">
              <w:rPr>
                <w:rFonts w:ascii="Arial" w:hAnsi="Arial" w:cs="Arial"/>
                <w:b/>
                <w:bCs/>
              </w:rPr>
              <w:t>Daisy Chain</w:t>
            </w:r>
            <w:r w:rsidRPr="000457D5">
              <w:rPr>
                <w:rFonts w:ascii="Arial" w:hAnsi="Arial" w:cs="Arial"/>
              </w:rPr>
              <w:t xml:space="preserve"> for more information on 01642 531248 or at </w:t>
            </w:r>
            <w:hyperlink r:id="rId28" w:history="1">
              <w:r w:rsidRPr="000457D5">
                <w:rPr>
                  <w:rStyle w:val="Hyperlink"/>
                  <w:rFonts w:ascii="Arial" w:hAnsi="Arial" w:cs="Arial"/>
                </w:rPr>
                <w:t>info@daisychainproject.co.uk</w:t>
              </w:r>
            </w:hyperlink>
          </w:p>
          <w:p w14:paraId="1440B61B" w14:textId="77777777" w:rsidR="00606C18" w:rsidRPr="0046586E" w:rsidRDefault="00606C18" w:rsidP="00482DC0">
            <w:pPr>
              <w:rPr>
                <w:rFonts w:ascii="Arial" w:hAnsi="Arial" w:cs="Arial"/>
                <w:b/>
                <w:bCs/>
              </w:rPr>
            </w:pPr>
          </w:p>
        </w:tc>
      </w:tr>
      <w:tr w:rsidR="00395B73" w:rsidRPr="00426D0B" w14:paraId="27584DAB" w14:textId="77777777" w:rsidTr="5DA7F9CB">
        <w:trPr>
          <w:trHeight w:val="300"/>
        </w:trPr>
        <w:tc>
          <w:tcPr>
            <w:tcW w:w="1559" w:type="dxa"/>
            <w:shd w:val="clear" w:color="auto" w:fill="auto"/>
            <w:tcMar>
              <w:left w:w="108" w:type="dxa"/>
              <w:right w:w="108" w:type="dxa"/>
            </w:tcMar>
          </w:tcPr>
          <w:p w14:paraId="5F6B9F48" w14:textId="77777777" w:rsidR="00395B73" w:rsidRPr="00D4713B" w:rsidRDefault="00395B73" w:rsidP="00395B73">
            <w:pPr>
              <w:keepNext/>
              <w:keepLines/>
              <w:suppressAutoHyphens/>
              <w:autoSpaceDN w:val="0"/>
              <w:outlineLvl w:val="1"/>
              <w:rPr>
                <w:rFonts w:ascii="Arial" w:eastAsia="Times New Roman" w:hAnsi="Arial" w:cs="Times New Roman"/>
                <w:b/>
                <w:bCs/>
                <w:sz w:val="20"/>
                <w:szCs w:val="20"/>
                <w:lang w:eastAsia="en-GB"/>
              </w:rPr>
            </w:pPr>
            <w:r w:rsidRPr="00D4713B">
              <w:rPr>
                <w:rFonts w:ascii="Arial" w:eastAsia="Times New Roman" w:hAnsi="Arial" w:cs="Times New Roman"/>
                <w:b/>
                <w:bCs/>
                <w:sz w:val="20"/>
                <w:szCs w:val="20"/>
                <w:lang w:eastAsia="en-GB"/>
              </w:rPr>
              <w:t>National resources to encourage healthy eating, physical activity, good oral health and wellbeing</w:t>
            </w:r>
          </w:p>
          <w:p w14:paraId="6A6687EE" w14:textId="77777777" w:rsidR="00395B73" w:rsidRDefault="00395B73" w:rsidP="00395B73">
            <w:pPr>
              <w:rPr>
                <w:rFonts w:ascii="Arial" w:hAnsi="Arial" w:cs="Arial"/>
                <w:b/>
                <w:bCs/>
              </w:rPr>
            </w:pPr>
          </w:p>
        </w:tc>
        <w:tc>
          <w:tcPr>
            <w:tcW w:w="13608" w:type="dxa"/>
            <w:shd w:val="clear" w:color="auto" w:fill="auto"/>
            <w:tcMar>
              <w:left w:w="108" w:type="dxa"/>
              <w:right w:w="108" w:type="dxa"/>
            </w:tcMar>
          </w:tcPr>
          <w:p w14:paraId="3ECA6952" w14:textId="77777777" w:rsidR="00395B73" w:rsidRPr="00D75AB9" w:rsidRDefault="00395B73" w:rsidP="00395B73">
            <w:pPr>
              <w:keepNext/>
              <w:keepLines/>
              <w:suppressAutoHyphens/>
              <w:autoSpaceDN w:val="0"/>
              <w:spacing w:before="40" w:line="254" w:lineRule="auto"/>
              <w:outlineLvl w:val="1"/>
              <w:rPr>
                <w:rFonts w:ascii="Arial" w:eastAsia="Yu Gothic Light" w:hAnsi="Arial" w:cs="Arial"/>
                <w:color w:val="000000" w:themeColor="text1"/>
              </w:rPr>
            </w:pPr>
            <w:r w:rsidRPr="00D75AB9">
              <w:rPr>
                <w:rFonts w:ascii="Arial" w:eastAsia="Yu Gothic Light" w:hAnsi="Arial" w:cs="Arial"/>
                <w:color w:val="000000" w:themeColor="text1"/>
                <w:lang w:eastAsia="en-GB"/>
              </w:rPr>
              <w:t xml:space="preserve">Curriculum linked teaching resources are available on the </w:t>
            </w:r>
            <w:hyperlink r:id="rId29" w:history="1">
              <w:r w:rsidRPr="00D75AB9">
                <w:rPr>
                  <w:rFonts w:ascii="Arial" w:eastAsia="Times New Roman" w:hAnsi="Arial" w:cs="Arial"/>
                  <w:color w:val="0063BE"/>
                  <w:u w:val="single"/>
                  <w:lang w:eastAsia="en-GB"/>
                </w:rPr>
                <w:t>Scho</w:t>
              </w:r>
              <w:bookmarkStart w:id="0" w:name="_Hlt143173855"/>
              <w:bookmarkStart w:id="1" w:name="_Hlt143173856"/>
              <w:r w:rsidRPr="00D75AB9">
                <w:rPr>
                  <w:rFonts w:ascii="Arial" w:eastAsia="Times New Roman" w:hAnsi="Arial" w:cs="Arial"/>
                  <w:color w:val="0063BE"/>
                  <w:u w:val="single"/>
                  <w:lang w:eastAsia="en-GB"/>
                </w:rPr>
                <w:t>o</w:t>
              </w:r>
              <w:bookmarkEnd w:id="0"/>
              <w:bookmarkEnd w:id="1"/>
              <w:r w:rsidRPr="00D75AB9">
                <w:rPr>
                  <w:rFonts w:ascii="Arial" w:eastAsia="Times New Roman" w:hAnsi="Arial" w:cs="Arial"/>
                  <w:color w:val="0063BE"/>
                  <w:u w:val="single"/>
                  <w:lang w:eastAsia="en-GB"/>
                </w:rPr>
                <w:t>l Zone</w:t>
              </w:r>
            </w:hyperlink>
            <w:r w:rsidRPr="00D75AB9">
              <w:rPr>
                <w:rFonts w:ascii="Arial" w:eastAsia="Yu Gothic Light" w:hAnsi="Arial" w:cs="Arial"/>
                <w:color w:val="000000" w:themeColor="text1"/>
                <w:lang w:eastAsia="en-GB"/>
              </w:rPr>
              <w:t>. These include resources for head teachers, and reception and year 6 teachers to help them teach their pupils about healthy lifestyles. It includes ideas for whole school activities to encourage eating well and moving more, as well as suggestions for keeping teeth and gums healthy and for engaging parents. Teachers can subscribe to the School Zone to keep up to date with new mental wellbeing and healthy lifestyle materials. The School Zone also</w:t>
            </w:r>
            <w:r w:rsidRPr="00D75AB9">
              <w:rPr>
                <w:rFonts w:ascii="Arial" w:eastAsia="Yu Gothic Light" w:hAnsi="Arial" w:cs="Arial"/>
                <w:color w:val="000000" w:themeColor="text1"/>
              </w:rPr>
              <w:t xml:space="preserve"> offers lesson plans for year 6 and key stages 3 and 4 to support the relationships, sex and health education curriculum and enable teachers to support the wellbeing of students.</w:t>
            </w:r>
          </w:p>
          <w:p w14:paraId="7A79A267" w14:textId="77777777" w:rsidR="00395B73" w:rsidRPr="000457D5" w:rsidRDefault="00395B73" w:rsidP="00395B73">
            <w:pPr>
              <w:rPr>
                <w:rFonts w:ascii="Arial" w:hAnsi="Arial" w:cs="Arial"/>
              </w:rPr>
            </w:pPr>
          </w:p>
        </w:tc>
      </w:tr>
      <w:tr w:rsidR="00395B73" w:rsidRPr="00426D0B" w14:paraId="7CB022AF" w14:textId="77777777" w:rsidTr="5DA7F9CB">
        <w:trPr>
          <w:trHeight w:val="300"/>
        </w:trPr>
        <w:tc>
          <w:tcPr>
            <w:tcW w:w="1559" w:type="dxa"/>
            <w:shd w:val="clear" w:color="auto" w:fill="auto"/>
            <w:tcMar>
              <w:left w:w="108" w:type="dxa"/>
              <w:right w:w="108" w:type="dxa"/>
            </w:tcMar>
          </w:tcPr>
          <w:p w14:paraId="77219B33" w14:textId="0C515E50" w:rsidR="00395B73" w:rsidRDefault="00395B73" w:rsidP="00395B73">
            <w:pPr>
              <w:rPr>
                <w:rFonts w:ascii="Arial" w:hAnsi="Arial" w:cs="Arial"/>
                <w:b/>
                <w:bCs/>
              </w:rPr>
            </w:pPr>
            <w:r>
              <w:rPr>
                <w:rFonts w:ascii="Arial" w:hAnsi="Arial" w:cs="Arial"/>
                <w:b/>
                <w:bCs/>
              </w:rPr>
              <w:t>Healthier Together</w:t>
            </w:r>
          </w:p>
        </w:tc>
        <w:tc>
          <w:tcPr>
            <w:tcW w:w="13608" w:type="dxa"/>
            <w:shd w:val="clear" w:color="auto" w:fill="auto"/>
            <w:tcMar>
              <w:left w:w="108" w:type="dxa"/>
              <w:right w:w="108" w:type="dxa"/>
            </w:tcMar>
          </w:tcPr>
          <w:p w14:paraId="7C85492F" w14:textId="77777777" w:rsidR="00395B73" w:rsidRDefault="00395B73" w:rsidP="00395B73">
            <w:pPr>
              <w:rPr>
                <w:rFonts w:ascii="Arial" w:hAnsi="Arial" w:cs="Arial"/>
              </w:rPr>
            </w:pPr>
            <w:hyperlink r:id="rId30" w:history="1">
              <w:r w:rsidRPr="000176DC">
                <w:rPr>
                  <w:rStyle w:val="Hyperlink"/>
                  <w:rFonts w:ascii="Arial" w:hAnsi="Arial" w:cs="Arial"/>
                </w:rPr>
                <w:t>https://www.nenc-healthiertogether.nhs.uk/</w:t>
              </w:r>
            </w:hyperlink>
            <w:r w:rsidRPr="000176DC">
              <w:rPr>
                <w:rFonts w:ascii="Arial" w:hAnsi="Arial" w:cs="Arial"/>
              </w:rPr>
              <w:t xml:space="preserve"> </w:t>
            </w:r>
          </w:p>
          <w:p w14:paraId="5EE1769D" w14:textId="2E0AFB0B" w:rsidR="00395B73" w:rsidRDefault="00395B73" w:rsidP="00395B73">
            <w:pPr>
              <w:rPr>
                <w:rFonts w:ascii="Arial" w:hAnsi="Arial" w:cs="Arial"/>
              </w:rPr>
            </w:pPr>
            <w:r w:rsidRPr="000D4E6D">
              <w:rPr>
                <w:rFonts w:ascii="Arial" w:hAnsi="Arial" w:cs="Arial"/>
                <w:b/>
                <w:bCs/>
              </w:rPr>
              <w:t>Healthier Together</w:t>
            </w:r>
            <w:r w:rsidRPr="00D84E19">
              <w:rPr>
                <w:rFonts w:ascii="Arial" w:hAnsi="Arial" w:cs="Arial"/>
              </w:rPr>
              <w:t xml:space="preserve">, </w:t>
            </w:r>
            <w:r>
              <w:rPr>
                <w:rFonts w:ascii="Arial" w:hAnsi="Arial" w:cs="Arial"/>
              </w:rPr>
              <w:t xml:space="preserve">is </w:t>
            </w:r>
            <w:r w:rsidRPr="00D84E19">
              <w:rPr>
                <w:rFonts w:ascii="Arial" w:hAnsi="Arial" w:cs="Arial"/>
              </w:rPr>
              <w:t xml:space="preserve">a place to find accurate and trusted NHS healthcare advice in the </w:t>
            </w:r>
            <w:proofErr w:type="gramStart"/>
            <w:r w:rsidRPr="00D84E19">
              <w:rPr>
                <w:rFonts w:ascii="Arial" w:hAnsi="Arial" w:cs="Arial"/>
              </w:rPr>
              <w:t>North East</w:t>
            </w:r>
            <w:proofErr w:type="gramEnd"/>
            <w:r w:rsidRPr="00D84E19">
              <w:rPr>
                <w:rFonts w:ascii="Arial" w:hAnsi="Arial" w:cs="Arial"/>
              </w:rPr>
              <w:t xml:space="preserve"> and North Cumbria.</w:t>
            </w:r>
          </w:p>
          <w:p w14:paraId="26FA04F9" w14:textId="77777777" w:rsidR="00395B73" w:rsidRPr="00D84E19" w:rsidRDefault="00395B73" w:rsidP="00395B73">
            <w:pPr>
              <w:rPr>
                <w:rFonts w:ascii="Arial" w:hAnsi="Arial" w:cs="Arial"/>
              </w:rPr>
            </w:pPr>
          </w:p>
          <w:p w14:paraId="0A904240" w14:textId="3039FD3A" w:rsidR="00395B73" w:rsidRPr="00D84E19" w:rsidRDefault="00395B73" w:rsidP="00395B73">
            <w:pPr>
              <w:rPr>
                <w:rFonts w:ascii="Arial" w:hAnsi="Arial" w:cs="Arial"/>
              </w:rPr>
            </w:pPr>
            <w:r w:rsidRPr="00D84E19">
              <w:rPr>
                <w:rFonts w:ascii="Arial" w:hAnsi="Arial" w:cs="Arial"/>
              </w:rPr>
              <w:t xml:space="preserve">All the information on this site has been checked by clinicians, to ensure </w:t>
            </w:r>
            <w:r>
              <w:rPr>
                <w:rFonts w:ascii="Arial" w:hAnsi="Arial" w:cs="Arial"/>
              </w:rPr>
              <w:t>the</w:t>
            </w:r>
            <w:r w:rsidRPr="00D84E19">
              <w:rPr>
                <w:rFonts w:ascii="Arial" w:hAnsi="Arial" w:cs="Arial"/>
              </w:rPr>
              <w:t xml:space="preserve"> offer </w:t>
            </w:r>
            <w:r>
              <w:rPr>
                <w:rFonts w:ascii="Arial" w:hAnsi="Arial" w:cs="Arial"/>
              </w:rPr>
              <w:t xml:space="preserve">of </w:t>
            </w:r>
            <w:r w:rsidRPr="00D84E19">
              <w:rPr>
                <w:rFonts w:ascii="Arial" w:hAnsi="Arial" w:cs="Arial"/>
              </w:rPr>
              <w:t>the best advice for parents, carers, young people and health professionals.</w:t>
            </w:r>
          </w:p>
          <w:p w14:paraId="5F4BDED3" w14:textId="289BCFF2" w:rsidR="00395B73" w:rsidRPr="000176DC" w:rsidRDefault="00395B73" w:rsidP="00395B73">
            <w:pPr>
              <w:rPr>
                <w:rFonts w:ascii="Arial" w:hAnsi="Arial" w:cs="Arial"/>
              </w:rPr>
            </w:pPr>
          </w:p>
        </w:tc>
      </w:tr>
      <w:tr w:rsidR="00395B73" w:rsidRPr="00426D0B" w14:paraId="1F00C62E" w14:textId="77777777" w:rsidTr="5DA7F9CB">
        <w:trPr>
          <w:trHeight w:val="300"/>
        </w:trPr>
        <w:tc>
          <w:tcPr>
            <w:tcW w:w="1559" w:type="dxa"/>
            <w:shd w:val="clear" w:color="auto" w:fill="auto"/>
            <w:tcMar>
              <w:left w:w="108" w:type="dxa"/>
              <w:right w:w="108" w:type="dxa"/>
            </w:tcMar>
          </w:tcPr>
          <w:p w14:paraId="392831D0" w14:textId="53BB24A7" w:rsidR="00395B73" w:rsidRDefault="00395B73" w:rsidP="00395B73">
            <w:pPr>
              <w:rPr>
                <w:rFonts w:ascii="Arial" w:hAnsi="Arial" w:cs="Arial"/>
                <w:b/>
                <w:bCs/>
              </w:rPr>
            </w:pPr>
            <w:r>
              <w:rPr>
                <w:rFonts w:ascii="Arial" w:hAnsi="Arial" w:cs="Arial"/>
                <w:b/>
                <w:bCs/>
              </w:rPr>
              <w:lastRenderedPageBreak/>
              <w:t>Internet Safety</w:t>
            </w:r>
          </w:p>
        </w:tc>
        <w:tc>
          <w:tcPr>
            <w:tcW w:w="13608" w:type="dxa"/>
            <w:shd w:val="clear" w:color="auto" w:fill="auto"/>
            <w:tcMar>
              <w:left w:w="108" w:type="dxa"/>
              <w:right w:w="108" w:type="dxa"/>
            </w:tcMar>
          </w:tcPr>
          <w:p w14:paraId="283B8996" w14:textId="77777777" w:rsidR="00395B73" w:rsidRDefault="00395B73" w:rsidP="00395B73">
            <w:pPr>
              <w:rPr>
                <w:rFonts w:ascii="Arial" w:hAnsi="Arial" w:cs="Arial"/>
              </w:rPr>
            </w:pPr>
            <w:hyperlink r:id="rId31" w:history="1">
              <w:r w:rsidRPr="004B68F7">
                <w:rPr>
                  <w:rStyle w:val="Hyperlink"/>
                  <w:rFonts w:ascii="Arial" w:hAnsi="Arial" w:cs="Arial"/>
                </w:rPr>
                <w:t>https://www.ceopeducation.co.uk/</w:t>
              </w:r>
            </w:hyperlink>
            <w:r w:rsidRPr="004B68F7">
              <w:rPr>
                <w:rFonts w:ascii="Arial" w:hAnsi="Arial" w:cs="Arial"/>
              </w:rPr>
              <w:t xml:space="preserve"> </w:t>
            </w:r>
          </w:p>
          <w:p w14:paraId="13E4847E" w14:textId="77777777" w:rsidR="00395B73" w:rsidRPr="006A1122" w:rsidRDefault="00395B73" w:rsidP="00395B73">
            <w:pPr>
              <w:rPr>
                <w:rFonts w:ascii="Arial" w:hAnsi="Arial" w:cs="Arial"/>
              </w:rPr>
            </w:pPr>
            <w:r w:rsidRPr="006A1122">
              <w:rPr>
                <w:rFonts w:ascii="Arial" w:hAnsi="Arial" w:cs="Arial"/>
              </w:rPr>
              <w:t xml:space="preserve">The National Crime Agency's </w:t>
            </w:r>
            <w:r w:rsidRPr="000D4E6D">
              <w:rPr>
                <w:rFonts w:ascii="Arial" w:hAnsi="Arial" w:cs="Arial"/>
                <w:b/>
                <w:bCs/>
              </w:rPr>
              <w:t>CEOP</w:t>
            </w:r>
            <w:r w:rsidRPr="006A1122">
              <w:rPr>
                <w:rFonts w:ascii="Arial" w:hAnsi="Arial" w:cs="Arial"/>
              </w:rPr>
              <w:t xml:space="preserve"> Education team aim to help protect children and young people from online child sexual abuse.</w:t>
            </w:r>
          </w:p>
          <w:p w14:paraId="40BB9311" w14:textId="77777777" w:rsidR="00395B73" w:rsidRPr="00E8785D" w:rsidRDefault="00395B73" w:rsidP="00395B73">
            <w:pPr>
              <w:rPr>
                <w:rFonts w:ascii="Arial" w:hAnsi="Arial" w:cs="Arial"/>
              </w:rPr>
            </w:pPr>
            <w:r w:rsidRPr="00E8785D">
              <w:rPr>
                <w:rFonts w:ascii="Arial" w:hAnsi="Arial" w:cs="Arial"/>
              </w:rPr>
              <w:t>We do this through our education programme, providing training, resources and information to professionals working with children, young people and their families.</w:t>
            </w:r>
          </w:p>
          <w:p w14:paraId="560BD53F" w14:textId="077ED845" w:rsidR="00395B73" w:rsidRPr="004B68F7" w:rsidRDefault="00395B73" w:rsidP="00395B73">
            <w:pPr>
              <w:rPr>
                <w:rFonts w:ascii="Arial" w:hAnsi="Arial" w:cs="Arial"/>
              </w:rPr>
            </w:pPr>
          </w:p>
        </w:tc>
      </w:tr>
      <w:tr w:rsidR="2BADAF56" w14:paraId="26EBB23F" w14:textId="77777777" w:rsidTr="5DA7F9CB">
        <w:trPr>
          <w:trHeight w:val="300"/>
        </w:trPr>
        <w:tc>
          <w:tcPr>
            <w:tcW w:w="1559" w:type="dxa"/>
            <w:shd w:val="clear" w:color="auto" w:fill="auto"/>
            <w:tcMar>
              <w:left w:w="108" w:type="dxa"/>
              <w:right w:w="108" w:type="dxa"/>
            </w:tcMar>
          </w:tcPr>
          <w:p w14:paraId="7D3858B1" w14:textId="7A711401" w:rsidR="77075926" w:rsidRDefault="77075926" w:rsidP="2BADAF56">
            <w:pPr>
              <w:rPr>
                <w:rFonts w:ascii="Arial" w:hAnsi="Arial" w:cs="Arial"/>
                <w:b/>
                <w:bCs/>
              </w:rPr>
            </w:pPr>
            <w:r w:rsidRPr="2BADAF56">
              <w:rPr>
                <w:rFonts w:ascii="Arial" w:hAnsi="Arial" w:cs="Arial"/>
                <w:b/>
                <w:bCs/>
              </w:rPr>
              <w:t>Databanks</w:t>
            </w:r>
          </w:p>
        </w:tc>
        <w:tc>
          <w:tcPr>
            <w:tcW w:w="13608" w:type="dxa"/>
            <w:shd w:val="clear" w:color="auto" w:fill="auto"/>
            <w:tcMar>
              <w:left w:w="108" w:type="dxa"/>
              <w:right w:w="108" w:type="dxa"/>
            </w:tcMar>
          </w:tcPr>
          <w:p w14:paraId="2944B107" w14:textId="51334033" w:rsidR="77075926" w:rsidRPr="00AC0504" w:rsidRDefault="77075926" w:rsidP="2BADAF56">
            <w:pPr>
              <w:rPr>
                <w:rFonts w:ascii="Arial" w:eastAsia="Aptos" w:hAnsi="Arial" w:cs="Arial"/>
              </w:rPr>
            </w:pPr>
            <w:hyperlink r:id="rId32" w:anchor=":~:text=Learn%20about%20the%20National%20Databank,%20a%20Good%20Things%E2%80%99%20digital%20inclusion">
              <w:r w:rsidRPr="00AC0504">
                <w:rPr>
                  <w:rStyle w:val="Hyperlink"/>
                  <w:rFonts w:ascii="Arial" w:eastAsia="Aptos" w:hAnsi="Arial" w:cs="Arial"/>
                </w:rPr>
                <w:t xml:space="preserve">What Is </w:t>
              </w:r>
              <w:proofErr w:type="gramStart"/>
              <w:r w:rsidRPr="00AC0504">
                <w:rPr>
                  <w:rStyle w:val="Hyperlink"/>
                  <w:rFonts w:ascii="Arial" w:eastAsia="Aptos" w:hAnsi="Arial" w:cs="Arial"/>
                </w:rPr>
                <w:t>The</w:t>
              </w:r>
              <w:proofErr w:type="gramEnd"/>
              <w:r w:rsidRPr="00AC0504">
                <w:rPr>
                  <w:rStyle w:val="Hyperlink"/>
                  <w:rFonts w:ascii="Arial" w:eastAsia="Aptos" w:hAnsi="Arial" w:cs="Arial"/>
                </w:rPr>
                <w:t xml:space="preserve"> National Databank | Free Mobile Data </w:t>
              </w:r>
              <w:proofErr w:type="gramStart"/>
              <w:r w:rsidRPr="00AC0504">
                <w:rPr>
                  <w:rStyle w:val="Hyperlink"/>
                  <w:rFonts w:ascii="Arial" w:eastAsia="Aptos" w:hAnsi="Arial" w:cs="Arial"/>
                </w:rPr>
                <w:t>For</w:t>
              </w:r>
              <w:proofErr w:type="gramEnd"/>
              <w:r w:rsidRPr="00AC0504">
                <w:rPr>
                  <w:rStyle w:val="Hyperlink"/>
                  <w:rFonts w:ascii="Arial" w:eastAsia="Aptos" w:hAnsi="Arial" w:cs="Arial"/>
                </w:rPr>
                <w:t xml:space="preserve"> Digital Inclusion | Good Things Foundation</w:t>
              </w:r>
            </w:hyperlink>
          </w:p>
          <w:p w14:paraId="22F8E994" w14:textId="73A157B9" w:rsidR="77075926" w:rsidRPr="00AC0504" w:rsidRDefault="77075926" w:rsidP="2BADAF56">
            <w:pPr>
              <w:rPr>
                <w:rFonts w:ascii="Arial" w:hAnsi="Arial" w:cs="Arial"/>
              </w:rPr>
            </w:pPr>
            <w:r w:rsidRPr="00AC0504">
              <w:rPr>
                <w:rFonts w:ascii="Arial" w:eastAsia="Aptos" w:hAnsi="Arial" w:cs="Arial"/>
              </w:rPr>
              <w:t xml:space="preserve">Schools can join the National </w:t>
            </w:r>
            <w:proofErr w:type="gramStart"/>
            <w:r w:rsidRPr="00AC0504">
              <w:rPr>
                <w:rFonts w:ascii="Arial" w:eastAsia="Aptos" w:hAnsi="Arial" w:cs="Arial"/>
              </w:rPr>
              <w:t>Databank, and</w:t>
            </w:r>
            <w:proofErr w:type="gramEnd"/>
            <w:r w:rsidRPr="00AC0504">
              <w:rPr>
                <w:rFonts w:ascii="Arial" w:eastAsia="Aptos" w:hAnsi="Arial" w:cs="Arial"/>
              </w:rPr>
              <w:t xml:space="preserve"> provide free SIM cards to parents and carers who look after children who can’t access the internet at home, or download important information received via Apps/text messages, which can often affect vulnerable people facing other inequalities.  Acting as a Databank is </w:t>
            </w:r>
            <w:proofErr w:type="gramStart"/>
            <w:r w:rsidRPr="00AC0504">
              <w:rPr>
                <w:rFonts w:ascii="Arial" w:eastAsia="Aptos" w:hAnsi="Arial" w:cs="Arial"/>
              </w:rPr>
              <w:t>similar to</w:t>
            </w:r>
            <w:proofErr w:type="gramEnd"/>
            <w:r w:rsidRPr="00AC0504">
              <w:rPr>
                <w:rFonts w:ascii="Arial" w:eastAsia="Aptos" w:hAnsi="Arial" w:cs="Arial"/>
              </w:rPr>
              <w:t xml:space="preserve"> a foodbank, but instead of handing out food, you hand out free SIM cards for mobile phones.  Many schools don’t realise that they can register so don’t, plus its free.  Meaning you can support your pupils, parents and carers connect more in a digital world.   More information about the national Databank can be found </w:t>
            </w:r>
            <w:hyperlink r:id="rId33" w:anchor=":~:text=Learn%20about%20the%20National%20Databank,%20a%20Good%20Things%E2%80%99%20digital%20inclusion">
              <w:r w:rsidRPr="00AC0504">
                <w:rPr>
                  <w:rStyle w:val="Hyperlink"/>
                  <w:rFonts w:ascii="Arial" w:eastAsia="Aptos" w:hAnsi="Arial" w:cs="Arial"/>
                  <w:color w:val="467886"/>
                </w:rPr>
                <w:t>here.</w:t>
              </w:r>
            </w:hyperlink>
            <w:r w:rsidRPr="00AC0504">
              <w:rPr>
                <w:rFonts w:ascii="Arial" w:eastAsia="Aptos" w:hAnsi="Arial" w:cs="Arial"/>
              </w:rPr>
              <w:t xml:space="preserve">  If Schools are interested in registering, you need to </w:t>
            </w:r>
            <w:hyperlink r:id="rId34">
              <w:r w:rsidRPr="00AC0504">
                <w:rPr>
                  <w:rStyle w:val="Hyperlink"/>
                  <w:rFonts w:ascii="Arial" w:eastAsia="Aptos" w:hAnsi="Arial" w:cs="Arial"/>
                  <w:color w:val="467886"/>
                </w:rPr>
                <w:t>join</w:t>
              </w:r>
            </w:hyperlink>
            <w:r w:rsidRPr="00AC0504">
              <w:rPr>
                <w:rFonts w:ascii="Arial" w:eastAsia="Aptos" w:hAnsi="Arial" w:cs="Arial"/>
              </w:rPr>
              <w:t xml:space="preserve"> the National Digital inclusion network, then once registered, apply to become a databank.  The process takes about 6-8 weeks.  You can re-order SIMs cards if you run out, and access to training and guides will become available once your signed up.</w:t>
            </w:r>
          </w:p>
          <w:p w14:paraId="1682AD8A" w14:textId="124F097B" w:rsidR="2BADAF56" w:rsidRDefault="2BADAF56" w:rsidP="2BADAF56">
            <w:pPr>
              <w:rPr>
                <w:rFonts w:ascii="Arial" w:hAnsi="Arial" w:cs="Arial"/>
              </w:rPr>
            </w:pPr>
          </w:p>
        </w:tc>
      </w:tr>
      <w:tr w:rsidR="2BADAF56" w14:paraId="26716979" w14:textId="77777777" w:rsidTr="5DA7F9CB">
        <w:trPr>
          <w:trHeight w:val="300"/>
        </w:trPr>
        <w:tc>
          <w:tcPr>
            <w:tcW w:w="1559" w:type="dxa"/>
            <w:shd w:val="clear" w:color="auto" w:fill="auto"/>
            <w:tcMar>
              <w:left w:w="108" w:type="dxa"/>
              <w:right w:w="108" w:type="dxa"/>
            </w:tcMar>
          </w:tcPr>
          <w:p w14:paraId="382997C1" w14:textId="4F020529" w:rsidR="77075926" w:rsidRDefault="77075926" w:rsidP="2BADAF56">
            <w:pPr>
              <w:rPr>
                <w:rFonts w:ascii="Arial" w:hAnsi="Arial" w:cs="Arial"/>
                <w:b/>
                <w:bCs/>
              </w:rPr>
            </w:pPr>
            <w:r w:rsidRPr="2BADAF56">
              <w:rPr>
                <w:rFonts w:ascii="Arial" w:hAnsi="Arial" w:cs="Arial"/>
                <w:b/>
                <w:bCs/>
              </w:rPr>
              <w:t>Go Online Sunderland</w:t>
            </w:r>
          </w:p>
        </w:tc>
        <w:tc>
          <w:tcPr>
            <w:tcW w:w="13608" w:type="dxa"/>
            <w:shd w:val="clear" w:color="auto" w:fill="auto"/>
            <w:tcMar>
              <w:left w:w="108" w:type="dxa"/>
              <w:right w:w="108" w:type="dxa"/>
            </w:tcMar>
          </w:tcPr>
          <w:p w14:paraId="7E844AB6" w14:textId="473421F8" w:rsidR="3AAEC0E1" w:rsidRPr="00AC0504" w:rsidRDefault="3AAEC0E1" w:rsidP="5DA7F9CB">
            <w:pPr>
              <w:rPr>
                <w:rFonts w:ascii="Arial" w:eastAsia="Aptos" w:hAnsi="Arial" w:cs="Arial"/>
              </w:rPr>
            </w:pPr>
            <w:hyperlink r:id="rId35">
              <w:r w:rsidRPr="00AC0504">
                <w:rPr>
                  <w:rStyle w:val="Hyperlink"/>
                  <w:rFonts w:ascii="Arial" w:eastAsia="Aptos" w:hAnsi="Arial" w:cs="Arial"/>
                </w:rPr>
                <w:t>Go Online Sunderland - Sunderland City Council</w:t>
              </w:r>
            </w:hyperlink>
          </w:p>
          <w:p w14:paraId="738455E6" w14:textId="0CB185B4" w:rsidR="2BADAF56" w:rsidRPr="00AC0504" w:rsidRDefault="0B089DD1" w:rsidP="5DA7F9CB">
            <w:pPr>
              <w:rPr>
                <w:rFonts w:ascii="Arial" w:eastAsia="Aptos" w:hAnsi="Arial" w:cs="Arial"/>
              </w:rPr>
            </w:pPr>
            <w:r w:rsidRPr="00AC0504">
              <w:rPr>
                <w:rFonts w:ascii="Arial" w:eastAsia="Aptos" w:hAnsi="Arial" w:cs="Arial"/>
              </w:rPr>
              <w:t xml:space="preserve">Go Online Sunderland is a digital inclusion programme to help young people, families and </w:t>
            </w:r>
            <w:proofErr w:type="gramStart"/>
            <w:r w:rsidRPr="00AC0504">
              <w:rPr>
                <w:rFonts w:ascii="Arial" w:eastAsia="Aptos" w:hAnsi="Arial" w:cs="Arial"/>
              </w:rPr>
              <w:t>residents</w:t>
            </w:r>
            <w:proofErr w:type="gramEnd"/>
            <w:r w:rsidRPr="00AC0504">
              <w:rPr>
                <w:rFonts w:ascii="Arial" w:eastAsia="Aptos" w:hAnsi="Arial" w:cs="Arial"/>
              </w:rPr>
              <w:t xml:space="preserve"> access local and national support, by bringing information into one place to help find what is available to get people to Go Online.  The site provides up to</w:t>
            </w:r>
            <w:r w:rsidR="45A983C1" w:rsidRPr="00AC0504">
              <w:rPr>
                <w:rFonts w:ascii="Arial" w:eastAsia="Aptos" w:hAnsi="Arial" w:cs="Arial"/>
              </w:rPr>
              <w:t xml:space="preserve"> date information</w:t>
            </w:r>
            <w:r w:rsidRPr="00AC0504">
              <w:rPr>
                <w:rFonts w:ascii="Arial" w:eastAsia="Aptos" w:hAnsi="Arial" w:cs="Arial"/>
              </w:rPr>
              <w:t xml:space="preserve"> on</w:t>
            </w:r>
            <w:r w:rsidR="1B956CE2" w:rsidRPr="00AC0504">
              <w:rPr>
                <w:rFonts w:ascii="Arial" w:eastAsia="Aptos" w:hAnsi="Arial" w:cs="Arial"/>
              </w:rPr>
              <w:t xml:space="preserve"> where to access digital devices, free Wi-Fi, </w:t>
            </w:r>
            <w:r w:rsidR="00F07F91">
              <w:rPr>
                <w:rFonts w:ascii="Arial" w:eastAsia="Aptos" w:hAnsi="Arial" w:cs="Arial"/>
              </w:rPr>
              <w:t>one to one</w:t>
            </w:r>
            <w:r w:rsidR="1B956CE2" w:rsidRPr="00AC0504">
              <w:rPr>
                <w:rFonts w:ascii="Arial" w:eastAsia="Aptos" w:hAnsi="Arial" w:cs="Arial"/>
              </w:rPr>
              <w:t xml:space="preserve"> support, along with tools to improve accessibility, digital skills and careers and online safety</w:t>
            </w:r>
            <w:r w:rsidR="625DF8BA" w:rsidRPr="00AC0504">
              <w:rPr>
                <w:rFonts w:ascii="Arial" w:eastAsia="Aptos" w:hAnsi="Arial" w:cs="Arial"/>
              </w:rPr>
              <w:t xml:space="preserve">.  Aimed at organisations and residents of all ages. </w:t>
            </w:r>
          </w:p>
          <w:p w14:paraId="00BE36C6" w14:textId="6AEFB910" w:rsidR="2BADAF56" w:rsidRDefault="2BADAF56" w:rsidP="2BADAF56">
            <w:pPr>
              <w:rPr>
                <w:rFonts w:ascii="Aptos" w:eastAsia="Aptos" w:hAnsi="Aptos" w:cs="Aptos"/>
              </w:rPr>
            </w:pPr>
          </w:p>
        </w:tc>
      </w:tr>
      <w:tr w:rsidR="5DA7F9CB" w14:paraId="5B500466" w14:textId="77777777" w:rsidTr="5DA7F9CB">
        <w:trPr>
          <w:trHeight w:val="300"/>
        </w:trPr>
        <w:tc>
          <w:tcPr>
            <w:tcW w:w="1559" w:type="dxa"/>
            <w:shd w:val="clear" w:color="auto" w:fill="auto"/>
            <w:tcMar>
              <w:left w:w="108" w:type="dxa"/>
              <w:right w:w="108" w:type="dxa"/>
            </w:tcMar>
          </w:tcPr>
          <w:p w14:paraId="27719211" w14:textId="55A9924B" w:rsidR="4954BDB9" w:rsidRDefault="4954BDB9" w:rsidP="5DA7F9CB">
            <w:pPr>
              <w:rPr>
                <w:rFonts w:ascii="Arial" w:hAnsi="Arial" w:cs="Arial"/>
                <w:b/>
                <w:bCs/>
              </w:rPr>
            </w:pPr>
            <w:r w:rsidRPr="5DA7F9CB">
              <w:rPr>
                <w:rFonts w:ascii="Arial" w:hAnsi="Arial" w:cs="Arial"/>
                <w:b/>
                <w:bCs/>
              </w:rPr>
              <w:t>Sunderland Smart City</w:t>
            </w:r>
          </w:p>
        </w:tc>
        <w:tc>
          <w:tcPr>
            <w:tcW w:w="13608" w:type="dxa"/>
            <w:shd w:val="clear" w:color="auto" w:fill="auto"/>
            <w:tcMar>
              <w:left w:w="108" w:type="dxa"/>
              <w:right w:w="108" w:type="dxa"/>
            </w:tcMar>
          </w:tcPr>
          <w:p w14:paraId="2F34C515" w14:textId="0DC72581" w:rsidR="656E78FA" w:rsidRPr="00AC0504" w:rsidRDefault="656E78FA" w:rsidP="5DA7F9CB">
            <w:pPr>
              <w:rPr>
                <w:rFonts w:ascii="Arial" w:eastAsia="Aptos" w:hAnsi="Arial" w:cs="Arial"/>
              </w:rPr>
            </w:pPr>
            <w:hyperlink r:id="rId36">
              <w:r w:rsidRPr="00AC0504">
                <w:rPr>
                  <w:rStyle w:val="Hyperlink"/>
                  <w:rFonts w:ascii="Arial" w:eastAsia="Aptos" w:hAnsi="Arial" w:cs="Arial"/>
                </w:rPr>
                <w:t>https://www.sunderlandoursmartcity.com/</w:t>
              </w:r>
            </w:hyperlink>
            <w:r w:rsidRPr="00AC0504">
              <w:rPr>
                <w:rFonts w:ascii="Arial" w:eastAsia="Aptos" w:hAnsi="Arial" w:cs="Arial"/>
              </w:rPr>
              <w:t xml:space="preserve"> </w:t>
            </w:r>
          </w:p>
          <w:p w14:paraId="2F21BCA3" w14:textId="77777777" w:rsidR="5EFD9E71" w:rsidRDefault="5EFD9E71" w:rsidP="5DA7F9CB">
            <w:pPr>
              <w:rPr>
                <w:rFonts w:ascii="Arial" w:eastAsia="Aptos" w:hAnsi="Arial" w:cs="Arial"/>
              </w:rPr>
            </w:pPr>
            <w:r w:rsidRPr="00AC0504">
              <w:rPr>
                <w:rFonts w:ascii="Arial" w:eastAsia="Aptos" w:hAnsi="Arial" w:cs="Arial"/>
              </w:rPr>
              <w:t>Sunderland named the UKs Smartest City by The Times.   The City has established itself as a frontrunner in smart city innovations, leveraging cutting-edge technology to enhance the lives of residents.  Kee</w:t>
            </w:r>
            <w:r w:rsidR="2D7BDD92" w:rsidRPr="00AC0504">
              <w:rPr>
                <w:rFonts w:ascii="Arial" w:eastAsia="Aptos" w:hAnsi="Arial" w:cs="Arial"/>
              </w:rPr>
              <w:t xml:space="preserve">p up to date with the latest news by subscribing to the </w:t>
            </w:r>
            <w:proofErr w:type="gramStart"/>
            <w:r w:rsidR="2D7BDD92" w:rsidRPr="00AC0504">
              <w:rPr>
                <w:rFonts w:ascii="Arial" w:eastAsia="Aptos" w:hAnsi="Arial" w:cs="Arial"/>
              </w:rPr>
              <w:t>newsletter, and</w:t>
            </w:r>
            <w:proofErr w:type="gramEnd"/>
            <w:r w:rsidR="2D7BDD92" w:rsidRPr="00AC0504">
              <w:rPr>
                <w:rFonts w:ascii="Arial" w:eastAsia="Aptos" w:hAnsi="Arial" w:cs="Arial"/>
              </w:rPr>
              <w:t xml:space="preserve"> find out more about</w:t>
            </w:r>
            <w:r w:rsidR="34D865DB" w:rsidRPr="00AC0504">
              <w:rPr>
                <w:rFonts w:ascii="Arial" w:eastAsia="Aptos" w:hAnsi="Arial" w:cs="Arial"/>
              </w:rPr>
              <w:t xml:space="preserve"> the</w:t>
            </w:r>
            <w:r w:rsidR="2D7BDD92" w:rsidRPr="00AC0504">
              <w:rPr>
                <w:rFonts w:ascii="Arial" w:eastAsia="Aptos" w:hAnsi="Arial" w:cs="Arial"/>
              </w:rPr>
              <w:t xml:space="preserve"> Internet of Things (IoTs) sensors for mould, road temperatures, dust, </w:t>
            </w:r>
            <w:r w:rsidR="0A3B28C5" w:rsidRPr="00AC0504">
              <w:rPr>
                <w:rFonts w:ascii="Arial" w:eastAsia="Aptos" w:hAnsi="Arial" w:cs="Arial"/>
              </w:rPr>
              <w:t xml:space="preserve">noise, </w:t>
            </w:r>
            <w:r w:rsidR="56930237" w:rsidRPr="00AC0504">
              <w:rPr>
                <w:rFonts w:ascii="Arial" w:eastAsia="Aptos" w:hAnsi="Arial" w:cs="Arial"/>
              </w:rPr>
              <w:t>lifebuoys</w:t>
            </w:r>
            <w:r w:rsidR="0A3B28C5" w:rsidRPr="00AC0504">
              <w:rPr>
                <w:rFonts w:ascii="Arial" w:eastAsia="Aptos" w:hAnsi="Arial" w:cs="Arial"/>
              </w:rPr>
              <w:t xml:space="preserve">, traffic motion, flood buckets and many more </w:t>
            </w:r>
            <w:r w:rsidR="4142FF13" w:rsidRPr="00AC0504">
              <w:rPr>
                <w:rFonts w:ascii="Arial" w:eastAsia="Aptos" w:hAnsi="Arial" w:cs="Arial"/>
              </w:rPr>
              <w:t>which a</w:t>
            </w:r>
            <w:r w:rsidR="0A3B28C5" w:rsidRPr="00AC0504">
              <w:rPr>
                <w:rFonts w:ascii="Arial" w:eastAsia="Aptos" w:hAnsi="Arial" w:cs="Arial"/>
              </w:rPr>
              <w:t>re producing data-drive</w:t>
            </w:r>
            <w:r w:rsidR="03BC727D" w:rsidRPr="00AC0504">
              <w:rPr>
                <w:rFonts w:ascii="Arial" w:eastAsia="Aptos" w:hAnsi="Arial" w:cs="Arial"/>
              </w:rPr>
              <w:t>n</w:t>
            </w:r>
            <w:r w:rsidR="0A3B28C5" w:rsidRPr="00AC0504">
              <w:rPr>
                <w:rFonts w:ascii="Arial" w:eastAsia="Aptos" w:hAnsi="Arial" w:cs="Arial"/>
              </w:rPr>
              <w:t xml:space="preserve"> decisions </w:t>
            </w:r>
            <w:r w:rsidR="1E10982F" w:rsidRPr="00AC0504">
              <w:rPr>
                <w:rFonts w:ascii="Arial" w:eastAsia="Aptos" w:hAnsi="Arial" w:cs="Arial"/>
              </w:rPr>
              <w:t>to ensure the City’s smart places</w:t>
            </w:r>
            <w:r w:rsidR="2D87CF2B" w:rsidRPr="00AC0504">
              <w:rPr>
                <w:rFonts w:ascii="Arial" w:eastAsia="Aptos" w:hAnsi="Arial" w:cs="Arial"/>
              </w:rPr>
              <w:t xml:space="preserve"> are </w:t>
            </w:r>
            <w:r w:rsidR="1E10982F" w:rsidRPr="00AC0504">
              <w:rPr>
                <w:rFonts w:ascii="Arial" w:eastAsia="Aptos" w:hAnsi="Arial" w:cs="Arial"/>
              </w:rPr>
              <w:t xml:space="preserve">connected, inclusive and digitally enabled. </w:t>
            </w:r>
          </w:p>
          <w:p w14:paraId="73AABC09" w14:textId="2717ABF2" w:rsidR="00831D09" w:rsidRPr="00AC0504" w:rsidRDefault="00831D09" w:rsidP="5DA7F9CB">
            <w:pPr>
              <w:rPr>
                <w:rFonts w:ascii="Arial" w:eastAsia="Aptos" w:hAnsi="Arial" w:cs="Arial"/>
              </w:rPr>
            </w:pPr>
          </w:p>
        </w:tc>
      </w:tr>
    </w:tbl>
    <w:p w14:paraId="562CADD1" w14:textId="77777777" w:rsidR="000E0DF6" w:rsidRDefault="000E0DF6" w:rsidP="00DB76D7"/>
    <w:sectPr w:rsidR="000E0DF6" w:rsidSect="0048233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967B5"/>
    <w:multiLevelType w:val="multilevel"/>
    <w:tmpl w:val="C91AA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5E5D46"/>
    <w:multiLevelType w:val="multilevel"/>
    <w:tmpl w:val="2EE46CB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35677C77"/>
    <w:multiLevelType w:val="multilevel"/>
    <w:tmpl w:val="5A9EB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2970A8"/>
    <w:multiLevelType w:val="multilevel"/>
    <w:tmpl w:val="537E5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4E379E7"/>
    <w:multiLevelType w:val="multilevel"/>
    <w:tmpl w:val="BEA684B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78151FD9"/>
    <w:multiLevelType w:val="multilevel"/>
    <w:tmpl w:val="DAA45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0278371">
    <w:abstractNumId w:val="5"/>
  </w:num>
  <w:num w:numId="2" w16cid:durableId="1137452658">
    <w:abstractNumId w:val="0"/>
  </w:num>
  <w:num w:numId="3" w16cid:durableId="2143187375">
    <w:abstractNumId w:val="1"/>
  </w:num>
  <w:num w:numId="4" w16cid:durableId="1284771788">
    <w:abstractNumId w:val="4"/>
  </w:num>
  <w:num w:numId="5" w16cid:durableId="1541741097">
    <w:abstractNumId w:val="2"/>
  </w:num>
  <w:num w:numId="6" w16cid:durableId="10156138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F8F"/>
    <w:rsid w:val="000176DC"/>
    <w:rsid w:val="000411A2"/>
    <w:rsid w:val="000438C1"/>
    <w:rsid w:val="000457D5"/>
    <w:rsid w:val="000972D1"/>
    <w:rsid w:val="000A1377"/>
    <w:rsid w:val="000D4E6D"/>
    <w:rsid w:val="000E0DF6"/>
    <w:rsid w:val="00121B2E"/>
    <w:rsid w:val="00131029"/>
    <w:rsid w:val="00143F8F"/>
    <w:rsid w:val="00157A4C"/>
    <w:rsid w:val="001630F5"/>
    <w:rsid w:val="00181503"/>
    <w:rsid w:val="0018774F"/>
    <w:rsid w:val="001B4A1E"/>
    <w:rsid w:val="001D320E"/>
    <w:rsid w:val="00283287"/>
    <w:rsid w:val="00285830"/>
    <w:rsid w:val="002A13F3"/>
    <w:rsid w:val="002A41C5"/>
    <w:rsid w:val="00312EDC"/>
    <w:rsid w:val="00395B73"/>
    <w:rsid w:val="003B2E4E"/>
    <w:rsid w:val="003D029A"/>
    <w:rsid w:val="003E4266"/>
    <w:rsid w:val="003E7A01"/>
    <w:rsid w:val="00422F69"/>
    <w:rsid w:val="0046586E"/>
    <w:rsid w:val="00475E02"/>
    <w:rsid w:val="00482338"/>
    <w:rsid w:val="0049141C"/>
    <w:rsid w:val="004A491A"/>
    <w:rsid w:val="004B0C05"/>
    <w:rsid w:val="004B68F7"/>
    <w:rsid w:val="004F7D0A"/>
    <w:rsid w:val="00535516"/>
    <w:rsid w:val="005524B3"/>
    <w:rsid w:val="0055411B"/>
    <w:rsid w:val="00566654"/>
    <w:rsid w:val="00586D61"/>
    <w:rsid w:val="005F0926"/>
    <w:rsid w:val="00604DC5"/>
    <w:rsid w:val="00606C18"/>
    <w:rsid w:val="006108AF"/>
    <w:rsid w:val="0064C8B2"/>
    <w:rsid w:val="00665E0B"/>
    <w:rsid w:val="00697C68"/>
    <w:rsid w:val="006A1122"/>
    <w:rsid w:val="006A7699"/>
    <w:rsid w:val="006B3EC4"/>
    <w:rsid w:val="006B5F08"/>
    <w:rsid w:val="006C2328"/>
    <w:rsid w:val="00707F97"/>
    <w:rsid w:val="007D0D83"/>
    <w:rsid w:val="007D0F39"/>
    <w:rsid w:val="007E1C2F"/>
    <w:rsid w:val="00815627"/>
    <w:rsid w:val="00823701"/>
    <w:rsid w:val="008237FC"/>
    <w:rsid w:val="00831D09"/>
    <w:rsid w:val="008512EF"/>
    <w:rsid w:val="008C129D"/>
    <w:rsid w:val="008F33C6"/>
    <w:rsid w:val="0094164F"/>
    <w:rsid w:val="009905F0"/>
    <w:rsid w:val="009C45D5"/>
    <w:rsid w:val="009F44CB"/>
    <w:rsid w:val="00A069FF"/>
    <w:rsid w:val="00A25309"/>
    <w:rsid w:val="00A607A4"/>
    <w:rsid w:val="00A85D81"/>
    <w:rsid w:val="00AA77FC"/>
    <w:rsid w:val="00AC0504"/>
    <w:rsid w:val="00AE1A0B"/>
    <w:rsid w:val="00BB22CB"/>
    <w:rsid w:val="00BC5C64"/>
    <w:rsid w:val="00C454AD"/>
    <w:rsid w:val="00C77FFC"/>
    <w:rsid w:val="00C956D7"/>
    <w:rsid w:val="00CF05F2"/>
    <w:rsid w:val="00D115CD"/>
    <w:rsid w:val="00D2712E"/>
    <w:rsid w:val="00D462D6"/>
    <w:rsid w:val="00D4713B"/>
    <w:rsid w:val="00D55A3D"/>
    <w:rsid w:val="00D679B3"/>
    <w:rsid w:val="00D704C6"/>
    <w:rsid w:val="00D76648"/>
    <w:rsid w:val="00D8065D"/>
    <w:rsid w:val="00D84E19"/>
    <w:rsid w:val="00DB76D7"/>
    <w:rsid w:val="00DE7ED5"/>
    <w:rsid w:val="00E06563"/>
    <w:rsid w:val="00E13860"/>
    <w:rsid w:val="00E2568A"/>
    <w:rsid w:val="00E47E29"/>
    <w:rsid w:val="00E64246"/>
    <w:rsid w:val="00E8785D"/>
    <w:rsid w:val="00ED1F41"/>
    <w:rsid w:val="00EE77FC"/>
    <w:rsid w:val="00EF43C2"/>
    <w:rsid w:val="00EF7786"/>
    <w:rsid w:val="00F0597E"/>
    <w:rsid w:val="00F07F91"/>
    <w:rsid w:val="00F1696E"/>
    <w:rsid w:val="00F522B4"/>
    <w:rsid w:val="00F52D87"/>
    <w:rsid w:val="03BC727D"/>
    <w:rsid w:val="05A1BEB6"/>
    <w:rsid w:val="0A3B28C5"/>
    <w:rsid w:val="0B089DD1"/>
    <w:rsid w:val="116F979B"/>
    <w:rsid w:val="1355BAA1"/>
    <w:rsid w:val="148B1CAC"/>
    <w:rsid w:val="16501A53"/>
    <w:rsid w:val="19D2418F"/>
    <w:rsid w:val="1B956CE2"/>
    <w:rsid w:val="1DA2C067"/>
    <w:rsid w:val="1E10982F"/>
    <w:rsid w:val="1FA2FF61"/>
    <w:rsid w:val="22B31043"/>
    <w:rsid w:val="23466C16"/>
    <w:rsid w:val="25B32F73"/>
    <w:rsid w:val="29BED753"/>
    <w:rsid w:val="2BADAF56"/>
    <w:rsid w:val="2D418814"/>
    <w:rsid w:val="2D7BDD92"/>
    <w:rsid w:val="2D87CF2B"/>
    <w:rsid w:val="30D7CE63"/>
    <w:rsid w:val="34D865DB"/>
    <w:rsid w:val="3AAEC0E1"/>
    <w:rsid w:val="3D5FE9C5"/>
    <w:rsid w:val="40658D3F"/>
    <w:rsid w:val="4142FF13"/>
    <w:rsid w:val="42A8ACDC"/>
    <w:rsid w:val="449C0C8B"/>
    <w:rsid w:val="45A983C1"/>
    <w:rsid w:val="491C28E4"/>
    <w:rsid w:val="4954BDB9"/>
    <w:rsid w:val="4FC0AB0C"/>
    <w:rsid w:val="4FED5DA7"/>
    <w:rsid w:val="52E26A10"/>
    <w:rsid w:val="56930237"/>
    <w:rsid w:val="5CD2C53D"/>
    <w:rsid w:val="5DA7F9CB"/>
    <w:rsid w:val="5E3743A0"/>
    <w:rsid w:val="5EFD9E71"/>
    <w:rsid w:val="625DF8BA"/>
    <w:rsid w:val="63071C4E"/>
    <w:rsid w:val="656E78FA"/>
    <w:rsid w:val="6D65D141"/>
    <w:rsid w:val="6F98C29D"/>
    <w:rsid w:val="70C4EE33"/>
    <w:rsid w:val="74C583BD"/>
    <w:rsid w:val="77075926"/>
    <w:rsid w:val="7856B4F9"/>
    <w:rsid w:val="79051C51"/>
    <w:rsid w:val="7C935B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9CD69"/>
  <w15:chartTrackingRefBased/>
  <w15:docId w15:val="{3F59B528-E1E8-4444-8751-E69D8BD27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3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2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411B"/>
    <w:rPr>
      <w:color w:val="0563C1" w:themeColor="hyperlink"/>
      <w:u w:val="single"/>
    </w:rPr>
  </w:style>
  <w:style w:type="character" w:styleId="UnresolvedMention">
    <w:name w:val="Unresolved Mention"/>
    <w:basedOn w:val="DefaultParagraphFont"/>
    <w:uiPriority w:val="99"/>
    <w:semiHidden/>
    <w:unhideWhenUsed/>
    <w:rsid w:val="001D32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23110">
      <w:bodyDiv w:val="1"/>
      <w:marLeft w:val="0"/>
      <w:marRight w:val="0"/>
      <w:marTop w:val="0"/>
      <w:marBottom w:val="0"/>
      <w:divBdr>
        <w:top w:val="none" w:sz="0" w:space="0" w:color="auto"/>
        <w:left w:val="none" w:sz="0" w:space="0" w:color="auto"/>
        <w:bottom w:val="none" w:sz="0" w:space="0" w:color="auto"/>
        <w:right w:val="none" w:sz="0" w:space="0" w:color="auto"/>
      </w:divBdr>
    </w:div>
    <w:div w:id="68886106">
      <w:bodyDiv w:val="1"/>
      <w:marLeft w:val="0"/>
      <w:marRight w:val="0"/>
      <w:marTop w:val="0"/>
      <w:marBottom w:val="0"/>
      <w:divBdr>
        <w:top w:val="none" w:sz="0" w:space="0" w:color="auto"/>
        <w:left w:val="none" w:sz="0" w:space="0" w:color="auto"/>
        <w:bottom w:val="none" w:sz="0" w:space="0" w:color="auto"/>
        <w:right w:val="none" w:sz="0" w:space="0" w:color="auto"/>
      </w:divBdr>
    </w:div>
    <w:div w:id="89400016">
      <w:bodyDiv w:val="1"/>
      <w:marLeft w:val="0"/>
      <w:marRight w:val="0"/>
      <w:marTop w:val="0"/>
      <w:marBottom w:val="0"/>
      <w:divBdr>
        <w:top w:val="none" w:sz="0" w:space="0" w:color="auto"/>
        <w:left w:val="none" w:sz="0" w:space="0" w:color="auto"/>
        <w:bottom w:val="none" w:sz="0" w:space="0" w:color="auto"/>
        <w:right w:val="none" w:sz="0" w:space="0" w:color="auto"/>
      </w:divBdr>
    </w:div>
    <w:div w:id="1020007486">
      <w:bodyDiv w:val="1"/>
      <w:marLeft w:val="0"/>
      <w:marRight w:val="0"/>
      <w:marTop w:val="0"/>
      <w:marBottom w:val="0"/>
      <w:divBdr>
        <w:top w:val="none" w:sz="0" w:space="0" w:color="auto"/>
        <w:left w:val="none" w:sz="0" w:space="0" w:color="auto"/>
        <w:bottom w:val="none" w:sz="0" w:space="0" w:color="auto"/>
        <w:right w:val="none" w:sz="0" w:space="0" w:color="auto"/>
      </w:divBdr>
    </w:div>
    <w:div w:id="1340691946">
      <w:bodyDiv w:val="1"/>
      <w:marLeft w:val="0"/>
      <w:marRight w:val="0"/>
      <w:marTop w:val="0"/>
      <w:marBottom w:val="0"/>
      <w:divBdr>
        <w:top w:val="none" w:sz="0" w:space="0" w:color="auto"/>
        <w:left w:val="none" w:sz="0" w:space="0" w:color="auto"/>
        <w:bottom w:val="none" w:sz="0" w:space="0" w:color="auto"/>
        <w:right w:val="none" w:sz="0" w:space="0" w:color="auto"/>
      </w:divBdr>
    </w:div>
    <w:div w:id="1987199217">
      <w:bodyDiv w:val="1"/>
      <w:marLeft w:val="0"/>
      <w:marRight w:val="0"/>
      <w:marTop w:val="0"/>
      <w:marBottom w:val="0"/>
      <w:divBdr>
        <w:top w:val="none" w:sz="0" w:space="0" w:color="auto"/>
        <w:left w:val="none" w:sz="0" w:space="0" w:color="auto"/>
        <w:bottom w:val="none" w:sz="0" w:space="0" w:color="auto"/>
        <w:right w:val="none" w:sz="0" w:space="0" w:color="auto"/>
      </w:divBdr>
    </w:div>
    <w:div w:id="214480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nderland.gov.uk/city-plan" TargetMode="External"/><Relationship Id="rId13" Type="http://schemas.openxmlformats.org/officeDocument/2006/relationships/hyperlink" Target="https://www.linksforlifesunderland.co.uk/services/" TargetMode="External"/><Relationship Id="rId18" Type="http://schemas.openxmlformats.org/officeDocument/2006/relationships/hyperlink" Target="http://www.sunderland.gov.uk/managingyourmoney" TargetMode="External"/><Relationship Id="rId26" Type="http://schemas.openxmlformats.org/officeDocument/2006/relationships/hyperlink" Target="https://www.togetherforchildren.org.uk/family-hubs" TargetMode="External"/><Relationship Id="rId3" Type="http://schemas.openxmlformats.org/officeDocument/2006/relationships/customXml" Target="../customXml/item3.xml"/><Relationship Id="rId21" Type="http://schemas.openxmlformats.org/officeDocument/2006/relationships/hyperlink" Target="https://www.togetherforchildren.org.uk/" TargetMode="External"/><Relationship Id="rId34" Type="http://schemas.openxmlformats.org/officeDocument/2006/relationships/hyperlink" Target="https://www.goodthingsfoundation.org/network" TargetMode="External"/><Relationship Id="rId7" Type="http://schemas.openxmlformats.org/officeDocument/2006/relationships/webSettings" Target="webSettings.xml"/><Relationship Id="rId12" Type="http://schemas.openxmlformats.org/officeDocument/2006/relationships/hyperlink" Target="https://www.linksforlifesunderland.co.uk/" TargetMode="External"/><Relationship Id="rId17" Type="http://schemas.openxmlformats.org/officeDocument/2006/relationships/hyperlink" Target="https://www.linksforlifesunderland.co.uk/health-champions-understanding-health-improvement-training/" TargetMode="External"/><Relationship Id="rId25" Type="http://schemas.openxmlformats.org/officeDocument/2006/relationships/hyperlink" Target="mailto:freeschoolmeals@togetherforchildren.org.uk" TargetMode="External"/><Relationship Id="rId33" Type="http://schemas.openxmlformats.org/officeDocument/2006/relationships/hyperlink" Target="https://www.goodthingsfoundation.org/our-services/national-databank"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inksforlifesunderland.co.uk/home/more-help/" TargetMode="External"/><Relationship Id="rId20" Type="http://schemas.openxmlformats.org/officeDocument/2006/relationships/hyperlink" Target="http://www.sunderland.gov.uk/FW-Partner-Area" TargetMode="External"/><Relationship Id="rId29" Type="http://schemas.openxmlformats.org/officeDocument/2006/relationships/hyperlink" Target="https://campaignresources.phe.gov.uk/school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yan.houghton@sunderland.gov.uk" TargetMode="External"/><Relationship Id="rId24" Type="http://schemas.openxmlformats.org/officeDocument/2006/relationships/hyperlink" Target="https://www.togetherforchildren.org.uk/HAF" TargetMode="External"/><Relationship Id="rId32" Type="http://schemas.openxmlformats.org/officeDocument/2006/relationships/hyperlink" Target="https://www.goodthingsfoundation.org/our-services/national-databank"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linksforlifesunderland.co.uk/members/become-a-member/" TargetMode="External"/><Relationship Id="rId23" Type="http://schemas.openxmlformats.org/officeDocument/2006/relationships/hyperlink" Target="https://www.togetherforchildren.org.uk/SYAA" TargetMode="External"/><Relationship Id="rId28" Type="http://schemas.openxmlformats.org/officeDocument/2006/relationships/hyperlink" Target="mailto:info@daisychainproject.co.uk" TargetMode="External"/><Relationship Id="rId36" Type="http://schemas.openxmlformats.org/officeDocument/2006/relationships/hyperlink" Target="https://www.sunderlandoursmartcity.com/" TargetMode="External"/><Relationship Id="rId10" Type="http://schemas.openxmlformats.org/officeDocument/2006/relationships/hyperlink" Target="mailto:karen.lightfoot-gencli@sunderland.gov.uk" TargetMode="External"/><Relationship Id="rId19" Type="http://schemas.openxmlformats.org/officeDocument/2006/relationships/hyperlink" Target="https://www.sunderland.gov.uk/MYMGF-Checklist" TargetMode="External"/><Relationship Id="rId31" Type="http://schemas.openxmlformats.org/officeDocument/2006/relationships/hyperlink" Target="https://www.ceopeducation.co.uk/" TargetMode="External"/><Relationship Id="rId4" Type="http://schemas.openxmlformats.org/officeDocument/2006/relationships/numbering" Target="numbering.xml"/><Relationship Id="rId9" Type="http://schemas.openxmlformats.org/officeDocument/2006/relationships/hyperlink" Target="https://www.sunderland.gov.uk/healthycityplan" TargetMode="External"/><Relationship Id="rId14" Type="http://schemas.openxmlformats.org/officeDocument/2006/relationships/hyperlink" Target="https://www.linksforlifesunderland.co.uk/directory/" TargetMode="External"/><Relationship Id="rId22" Type="http://schemas.openxmlformats.org/officeDocument/2006/relationships/hyperlink" Target="https://www.togetherforchildren.org.uk/participation-and-engagement" TargetMode="External"/><Relationship Id="rId27" Type="http://schemas.openxmlformats.org/officeDocument/2006/relationships/hyperlink" Target="https://www.mybestlife.org.uk/Sunderland-Family-Hubs" TargetMode="External"/><Relationship Id="rId30" Type="http://schemas.openxmlformats.org/officeDocument/2006/relationships/hyperlink" Target="https://www.nenc-healthiertogether.nhs.uk/" TargetMode="External"/><Relationship Id="rId35" Type="http://schemas.openxmlformats.org/officeDocument/2006/relationships/hyperlink" Target="https://www.sunderland.gov.uk/GoOnlineSunder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538ECC4DA214479B4D0A6293C7E3A3" ma:contentTypeVersion="8" ma:contentTypeDescription="Create a new document." ma:contentTypeScope="" ma:versionID="09117cc12dc29e87c77d9d8c542948f1">
  <xsd:schema xmlns:xsd="http://www.w3.org/2001/XMLSchema" xmlns:xs="http://www.w3.org/2001/XMLSchema" xmlns:p="http://schemas.microsoft.com/office/2006/metadata/properties" xmlns:ns2="e0a99106-80aa-4344-828e-e2c94d3178bd" xmlns:ns3="ff098b69-e2c4-4521-bab0-84ffd1dbb6b0" targetNamespace="http://schemas.microsoft.com/office/2006/metadata/properties" ma:root="true" ma:fieldsID="cc7b6e47de74d2793c8ad166222fc29b" ns2:_="" ns3:_="">
    <xsd:import namespace="e0a99106-80aa-4344-828e-e2c94d3178bd"/>
    <xsd:import namespace="ff098b69-e2c4-4521-bab0-84ffd1dbb6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99106-80aa-4344-828e-e2c94d3178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098b69-e2c4-4521-bab0-84ffd1dbb6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F2E9C7-CE23-4913-A998-3B4D38B51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99106-80aa-4344-828e-e2c94d3178bd"/>
    <ds:schemaRef ds:uri="ff098b69-e2c4-4521-bab0-84ffd1dbb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DBB789-7C2C-4A5E-A7B7-D780F4AF21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90DD4B-C20D-431C-A305-3F3535DA01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2369</Words>
  <Characters>13506</Characters>
  <Application>Microsoft Office Word</Application>
  <DocSecurity>0</DocSecurity>
  <Lines>112</Lines>
  <Paragraphs>31</Paragraphs>
  <ScaleCrop>false</ScaleCrop>
  <Company>sunderland City Council</Company>
  <LinksUpToDate>false</LinksUpToDate>
  <CharactersWithSpaces>15844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Lightfoot Gencli</dc:creator>
  <cp:keywords/>
  <dc:description/>
  <cp:lastModifiedBy>Kevin Devine</cp:lastModifiedBy>
  <cp:revision>2</cp:revision>
  <dcterms:created xsi:type="dcterms:W3CDTF">2025-06-10T14:02:00Z</dcterms:created>
  <dcterms:modified xsi:type="dcterms:W3CDTF">2025-06-10T14:02:00Z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0x01010041538ECC4DA214479B4D0A6293C7E3A3</vt:lpwstr>
  </property>
</Properties>
</file>